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81B" w:rsidRDefault="0095081B" w:rsidP="0095081B">
      <w:pPr>
        <w:snapToGrid w:val="0"/>
        <w:spacing w:line="600" w:lineRule="exact"/>
        <w:jc w:val="center"/>
        <w:rPr>
          <w:rFonts w:ascii="宋体" w:hAnsi="宋体" w:hint="eastAsia"/>
          <w:b/>
          <w:spacing w:val="-6"/>
          <w:sz w:val="44"/>
          <w:szCs w:val="44"/>
        </w:rPr>
      </w:pPr>
      <w:r>
        <w:rPr>
          <w:rFonts w:ascii="宋体" w:eastAsia="宋体" w:hAnsi="宋体" w:cs="宋体" w:hint="eastAsia"/>
          <w:b/>
          <w:spacing w:val="-6"/>
          <w:sz w:val="44"/>
          <w:szCs w:val="44"/>
        </w:rPr>
        <w:fldChar w:fldCharType="begin"/>
      </w:r>
      <w:r>
        <w:rPr>
          <w:rFonts w:ascii="宋体" w:eastAsia="宋体" w:hAnsi="宋体" w:cs="宋体" w:hint="eastAsia"/>
          <w:b/>
          <w:spacing w:val="-6"/>
          <w:sz w:val="44"/>
          <w:szCs w:val="44"/>
        </w:rPr>
        <w:instrText xml:space="preserve"> TOC \o "1-1" \h \z \u </w:instrText>
      </w:r>
      <w:r>
        <w:rPr>
          <w:rFonts w:ascii="宋体" w:eastAsia="宋体" w:hAnsi="宋体" w:cs="宋体" w:hint="eastAsia"/>
          <w:b/>
          <w:spacing w:val="-6"/>
          <w:sz w:val="44"/>
          <w:szCs w:val="44"/>
        </w:rPr>
        <w:fldChar w:fldCharType="separate"/>
      </w:r>
      <w:r>
        <w:rPr>
          <w:rFonts w:ascii="宋体" w:eastAsia="宋体" w:hAnsi="宋体" w:cs="宋体" w:hint="eastAsia"/>
          <w:b/>
          <w:spacing w:val="-6"/>
          <w:sz w:val="44"/>
          <w:szCs w:val="44"/>
        </w:rPr>
        <w:fldChar w:fldCharType="end"/>
      </w:r>
      <w:r>
        <w:rPr>
          <w:rFonts w:ascii="宋体" w:eastAsia="宋体" w:hAnsi="宋体" w:cs="宋体" w:hint="eastAsia"/>
          <w:b/>
          <w:spacing w:val="-6"/>
          <w:sz w:val="44"/>
          <w:szCs w:val="44"/>
        </w:rPr>
        <w:t>河北省科技特派员管理办法（试行）</w:t>
      </w:r>
    </w:p>
    <w:p w:rsidR="0095081B" w:rsidRDefault="0095081B" w:rsidP="0095081B">
      <w:pPr>
        <w:snapToGrid w:val="0"/>
        <w:spacing w:line="600" w:lineRule="exact"/>
        <w:jc w:val="center"/>
        <w:rPr>
          <w:rFonts w:ascii="宋体" w:hAnsi="宋体" w:hint="eastAsia"/>
          <w:b/>
          <w:spacing w:val="-6"/>
          <w:sz w:val="44"/>
          <w:szCs w:val="44"/>
        </w:rPr>
      </w:pPr>
    </w:p>
    <w:p w:rsidR="0095081B" w:rsidRDefault="0095081B" w:rsidP="0095081B">
      <w:pPr>
        <w:snapToGrid w:val="0"/>
        <w:spacing w:line="600" w:lineRule="exact"/>
        <w:jc w:val="center"/>
        <w:outlineLvl w:val="0"/>
        <w:rPr>
          <w:rFonts w:ascii="黑体" w:eastAsia="黑体" w:hAnsi="黑体" w:hint="eastAsia"/>
          <w:bCs/>
          <w:spacing w:val="-6"/>
          <w:szCs w:val="32"/>
        </w:rPr>
      </w:pPr>
      <w:bookmarkStart w:id="0" w:name="_Toc77684065"/>
      <w:bookmarkStart w:id="1" w:name="_Toc79328939"/>
      <w:bookmarkStart w:id="2" w:name="_Toc77252208"/>
      <w:r>
        <w:rPr>
          <w:rFonts w:ascii="黑体" w:eastAsia="黑体" w:hAnsi="黑体" w:hint="eastAsia"/>
          <w:bCs/>
          <w:spacing w:val="-6"/>
          <w:szCs w:val="32"/>
        </w:rPr>
        <w:t>第一章  总则</w:t>
      </w:r>
      <w:bookmarkEnd w:id="0"/>
      <w:bookmarkEnd w:id="1"/>
      <w:bookmarkEnd w:id="2"/>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第一条</w:t>
      </w:r>
      <w:r>
        <w:rPr>
          <w:rFonts w:hAnsi="仿宋" w:hint="eastAsia"/>
          <w:spacing w:val="-6"/>
          <w:szCs w:val="32"/>
        </w:rPr>
        <w:t xml:space="preserve">  为深入贯彻落实习近平总书记关于科技特派员工作的重要指示精神，全面推行科技特派员制度，加强全省科技特派员工作体系建设，根据国务院办公厅《关于深入推行科技特派员制度的若干意见》（国办发〔2016〕32号）和省政府办公厅《关于全面深入推行科技特派员制度的实施方案》（冀政办字〔2020〕197号）等文件要求，结合我省实际，制定本管理办法。</w:t>
      </w:r>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第二条</w:t>
      </w:r>
      <w:r>
        <w:rPr>
          <w:rFonts w:hAnsi="仿宋" w:hint="eastAsia"/>
          <w:spacing w:val="-6"/>
          <w:szCs w:val="32"/>
        </w:rPr>
        <w:t xml:space="preserve">  科技特派员是指立足我省产业发展和基层科技创新需求，由各级科技管理部门、省直有关部门及相关组织按照一定程序，从高等学校、科研院所、乡镇政府（街道办事处）及其他单位人员中选拔，具有良好的综合素质和一定的业务专长，到省内乡村、企业、园区等基层单位开展政策宣讲、科技服务、成果转化、创新创业的专业技术人员和管理人员。</w:t>
      </w:r>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第三条</w:t>
      </w:r>
      <w:r>
        <w:rPr>
          <w:rFonts w:hAnsi="仿宋" w:hint="eastAsia"/>
          <w:spacing w:val="-6"/>
          <w:szCs w:val="32"/>
        </w:rPr>
        <w:t xml:space="preserve">  科技特派员工作的宗旨是引导鼓励科技人员和相关管理人员服务“三农”、服务企业、服务基层，加强社会化科技服务体系建设，强化科技创新源头供给，加快科技成果转移转化，促进科技工作与经济建设紧密结合，为全面建设现代化经济强省、美丽河北提供科技人才支撑。</w:t>
      </w:r>
    </w:p>
    <w:p w:rsidR="0095081B" w:rsidRDefault="0095081B" w:rsidP="0095081B">
      <w:pPr>
        <w:snapToGrid w:val="0"/>
        <w:spacing w:line="600" w:lineRule="exact"/>
        <w:jc w:val="center"/>
        <w:outlineLvl w:val="0"/>
        <w:rPr>
          <w:rFonts w:ascii="黑体" w:eastAsia="黑体" w:hAnsi="黑体" w:hint="eastAsia"/>
          <w:bCs/>
          <w:spacing w:val="-6"/>
          <w:szCs w:val="32"/>
        </w:rPr>
      </w:pPr>
      <w:bookmarkStart w:id="3" w:name="_Toc79328940"/>
      <w:bookmarkStart w:id="4" w:name="_Toc77684066"/>
      <w:bookmarkStart w:id="5" w:name="_Toc77252209"/>
      <w:r>
        <w:rPr>
          <w:rFonts w:ascii="黑体" w:eastAsia="黑体" w:hAnsi="黑体" w:hint="eastAsia"/>
          <w:bCs/>
          <w:spacing w:val="-6"/>
          <w:szCs w:val="32"/>
        </w:rPr>
        <w:t>第二章  工作体系</w:t>
      </w:r>
      <w:bookmarkEnd w:id="3"/>
      <w:bookmarkEnd w:id="4"/>
      <w:bookmarkEnd w:id="5"/>
    </w:p>
    <w:p w:rsidR="0095081B" w:rsidRDefault="0095081B" w:rsidP="0095081B">
      <w:pPr>
        <w:snapToGrid w:val="0"/>
        <w:spacing w:line="600" w:lineRule="exact"/>
        <w:ind w:firstLine="636"/>
        <w:rPr>
          <w:rFonts w:hAnsi="仿宋" w:hint="eastAsia"/>
          <w:spacing w:val="-6"/>
          <w:szCs w:val="32"/>
        </w:rPr>
      </w:pPr>
      <w:bookmarkStart w:id="6" w:name="_Hlk76926186"/>
      <w:r>
        <w:rPr>
          <w:rFonts w:ascii="黑体" w:eastAsia="黑体" w:hAnsi="黑体" w:hint="eastAsia"/>
          <w:spacing w:val="-6"/>
          <w:szCs w:val="32"/>
        </w:rPr>
        <w:t>第四条</w:t>
      </w:r>
      <w:bookmarkEnd w:id="6"/>
      <w:r>
        <w:rPr>
          <w:rFonts w:ascii="黑体" w:eastAsia="黑体" w:hAnsi="黑体" w:hint="eastAsia"/>
          <w:spacing w:val="-6"/>
          <w:szCs w:val="32"/>
        </w:rPr>
        <w:t xml:space="preserve"> </w:t>
      </w:r>
      <w:r>
        <w:rPr>
          <w:rFonts w:hAnsi="黑体" w:hint="eastAsia"/>
          <w:spacing w:val="-6"/>
          <w:szCs w:val="32"/>
        </w:rPr>
        <w:t xml:space="preserve"> </w:t>
      </w:r>
      <w:r>
        <w:rPr>
          <w:rFonts w:hAnsi="仿宋" w:hint="eastAsia"/>
          <w:spacing w:val="-6"/>
          <w:szCs w:val="32"/>
        </w:rPr>
        <w:t>科技特派员工作体系包括科技特派员队伍体系、服</w:t>
      </w:r>
      <w:r>
        <w:rPr>
          <w:rFonts w:hAnsi="仿宋" w:hint="eastAsia"/>
          <w:spacing w:val="-6"/>
          <w:szCs w:val="32"/>
        </w:rPr>
        <w:lastRenderedPageBreak/>
        <w:t>务支撑体系和管理体系三部分。</w:t>
      </w:r>
    </w:p>
    <w:p w:rsidR="0095081B" w:rsidRDefault="0095081B" w:rsidP="0095081B">
      <w:pPr>
        <w:snapToGrid w:val="0"/>
        <w:spacing w:line="600" w:lineRule="exact"/>
        <w:ind w:firstLine="636"/>
        <w:rPr>
          <w:rFonts w:hAnsi="仿宋" w:hint="eastAsia"/>
          <w:spacing w:val="-6"/>
          <w:szCs w:val="32"/>
        </w:rPr>
      </w:pPr>
      <w:r>
        <w:rPr>
          <w:rFonts w:ascii="黑体" w:eastAsia="黑体" w:hAnsi="黑体" w:hint="eastAsia"/>
          <w:spacing w:val="-6"/>
          <w:szCs w:val="32"/>
        </w:rPr>
        <w:t>第五条</w:t>
      </w:r>
      <w:r>
        <w:rPr>
          <w:rFonts w:hAnsi="仿宋" w:hint="eastAsia"/>
          <w:spacing w:val="-6"/>
          <w:szCs w:val="32"/>
        </w:rPr>
        <w:t xml:space="preserve">  科技特派员队伍体系由农业科技特派员、企业科技特派员和乡镇科技特派员三部分组成。</w:t>
      </w:r>
    </w:p>
    <w:p w:rsidR="0095081B" w:rsidRDefault="0095081B" w:rsidP="0095081B">
      <w:pPr>
        <w:snapToGrid w:val="0"/>
        <w:spacing w:line="600" w:lineRule="exact"/>
        <w:ind w:firstLine="636"/>
        <w:rPr>
          <w:rFonts w:hAnsi="仿宋" w:hint="eastAsia"/>
          <w:spacing w:val="-6"/>
          <w:szCs w:val="32"/>
        </w:rPr>
      </w:pPr>
      <w:r>
        <w:rPr>
          <w:rFonts w:hAnsi="仿宋" w:hint="eastAsia"/>
          <w:spacing w:val="-6"/>
          <w:szCs w:val="32"/>
        </w:rPr>
        <w:t>（一）农业科技特派员是指为全面推进我省乡村振兴，增强农业产业科技支撑，深入农业企业、合作社等农业农村一线，带领农民创新创业、增收致富的专业技术人员和管理人员。</w:t>
      </w:r>
    </w:p>
    <w:p w:rsidR="0095081B" w:rsidRDefault="0095081B" w:rsidP="0095081B">
      <w:pPr>
        <w:snapToGrid w:val="0"/>
        <w:spacing w:line="600" w:lineRule="exact"/>
        <w:ind w:firstLine="636"/>
        <w:rPr>
          <w:rFonts w:hAnsi="仿宋" w:hint="eastAsia"/>
          <w:spacing w:val="-6"/>
          <w:szCs w:val="32"/>
        </w:rPr>
      </w:pPr>
      <w:r>
        <w:rPr>
          <w:rFonts w:hAnsi="仿宋" w:hint="eastAsia"/>
          <w:spacing w:val="-6"/>
          <w:szCs w:val="32"/>
        </w:rPr>
        <w:t>（二）企业科技特派员是指围绕我省重点产业高质量发展需求，深入企业开展政策宣讲、技术培训、参与研发、推动科技成果转化和产业化等科技工作的专业技术人员和管理人员。</w:t>
      </w:r>
    </w:p>
    <w:p w:rsidR="0095081B" w:rsidRDefault="0095081B" w:rsidP="0095081B">
      <w:pPr>
        <w:snapToGrid w:val="0"/>
        <w:spacing w:line="600" w:lineRule="exact"/>
        <w:ind w:firstLine="636"/>
        <w:rPr>
          <w:rFonts w:hAnsi="仿宋" w:hint="eastAsia"/>
          <w:spacing w:val="-6"/>
          <w:szCs w:val="32"/>
        </w:rPr>
      </w:pPr>
      <w:r>
        <w:rPr>
          <w:rFonts w:hAnsi="仿宋" w:hint="eastAsia"/>
          <w:spacing w:val="-6"/>
          <w:szCs w:val="32"/>
        </w:rPr>
        <w:t>（三）乡镇科技特派员是指从我省各乡镇政府（街道办事处）在编在岗公务员和事业编制人员中选拔，立足服务本辖区基层科技管理，开展科技创新管理和服务的工作人员。</w:t>
      </w:r>
    </w:p>
    <w:p w:rsidR="0095081B" w:rsidRDefault="0095081B" w:rsidP="0095081B">
      <w:pPr>
        <w:snapToGrid w:val="0"/>
        <w:spacing w:line="600" w:lineRule="exact"/>
        <w:ind w:firstLine="636"/>
        <w:rPr>
          <w:rFonts w:hAnsi="仿宋" w:hint="eastAsia"/>
          <w:spacing w:val="-6"/>
          <w:szCs w:val="32"/>
        </w:rPr>
      </w:pPr>
      <w:r>
        <w:rPr>
          <w:rFonts w:ascii="黑体" w:eastAsia="黑体" w:hAnsi="黑体" w:hint="eastAsia"/>
          <w:spacing w:val="-6"/>
          <w:szCs w:val="32"/>
        </w:rPr>
        <w:t>第六条</w:t>
      </w:r>
      <w:r>
        <w:rPr>
          <w:rFonts w:hAnsi="仿宋" w:hint="eastAsia"/>
          <w:spacing w:val="-6"/>
          <w:szCs w:val="32"/>
        </w:rPr>
        <w:t xml:space="preserve">  科技特派员服务支撑体系由科技特派员工作站（以下简称“工作站”）、科技特派员工作室（以下简称“工作室”）、科技专干、科技特派员管理服务协会及科技特派员综合管理服务平台等组成。</w:t>
      </w:r>
    </w:p>
    <w:p w:rsidR="0095081B" w:rsidRDefault="0095081B" w:rsidP="0095081B">
      <w:pPr>
        <w:snapToGrid w:val="0"/>
        <w:spacing w:line="600" w:lineRule="exact"/>
        <w:ind w:firstLine="636"/>
        <w:rPr>
          <w:rFonts w:hAnsi="仿宋" w:hint="eastAsia"/>
          <w:color w:val="FF6600"/>
          <w:spacing w:val="-6"/>
          <w:szCs w:val="32"/>
        </w:rPr>
      </w:pPr>
      <w:r>
        <w:rPr>
          <w:rFonts w:hAnsi="仿宋" w:hint="eastAsia"/>
          <w:spacing w:val="-6"/>
          <w:szCs w:val="32"/>
        </w:rPr>
        <w:t>（一）工作站是指由乡镇政府（街道办事处）、省级以上园区建设，为科技特派员在本地开展科技服务提供保障和支持并推动科技管理和服务在基层延伸的工作机构。</w:t>
      </w:r>
    </w:p>
    <w:p w:rsidR="0095081B" w:rsidRDefault="0095081B" w:rsidP="0095081B">
      <w:pPr>
        <w:snapToGrid w:val="0"/>
        <w:spacing w:line="600" w:lineRule="exact"/>
        <w:ind w:firstLine="636"/>
        <w:rPr>
          <w:rFonts w:hAnsi="仿宋" w:hint="eastAsia"/>
          <w:spacing w:val="-6"/>
          <w:szCs w:val="32"/>
        </w:rPr>
      </w:pPr>
      <w:r>
        <w:rPr>
          <w:rFonts w:hAnsi="仿宋" w:hint="eastAsia"/>
          <w:spacing w:val="-6"/>
          <w:szCs w:val="32"/>
        </w:rPr>
        <w:t>（二）工作室是指由高等学校、科研院所建设，负责本单位科技特派员管理，为本单位科技特派员开展服务提供保障和支持的工作机构。</w:t>
      </w:r>
    </w:p>
    <w:p w:rsidR="0095081B" w:rsidRDefault="0095081B" w:rsidP="0095081B">
      <w:pPr>
        <w:snapToGrid w:val="0"/>
        <w:spacing w:line="600" w:lineRule="exact"/>
        <w:ind w:firstLine="636"/>
        <w:rPr>
          <w:rFonts w:hAnsi="仿宋" w:hint="eastAsia"/>
          <w:spacing w:val="-6"/>
          <w:szCs w:val="32"/>
        </w:rPr>
      </w:pPr>
      <w:r>
        <w:rPr>
          <w:rFonts w:hAnsi="仿宋" w:hint="eastAsia"/>
          <w:spacing w:val="-6"/>
          <w:szCs w:val="32"/>
        </w:rPr>
        <w:t>（三）科技专干是指从企业、合作社等单位内部遴选培育，与</w:t>
      </w:r>
      <w:r>
        <w:rPr>
          <w:rFonts w:hAnsi="仿宋" w:hint="eastAsia"/>
          <w:spacing w:val="-6"/>
          <w:szCs w:val="32"/>
        </w:rPr>
        <w:lastRenderedPageBreak/>
        <w:t>工作站联络对接，配合科技特派员工作开展的工作人员。</w:t>
      </w:r>
    </w:p>
    <w:p w:rsidR="0095081B" w:rsidRDefault="0095081B" w:rsidP="0095081B">
      <w:pPr>
        <w:snapToGrid w:val="0"/>
        <w:spacing w:line="600" w:lineRule="exact"/>
        <w:ind w:firstLine="636"/>
        <w:rPr>
          <w:rFonts w:hAnsi="仿宋" w:hint="eastAsia"/>
          <w:spacing w:val="-6"/>
          <w:szCs w:val="32"/>
        </w:rPr>
      </w:pPr>
      <w:r>
        <w:rPr>
          <w:rFonts w:hAnsi="仿宋" w:hint="eastAsia"/>
          <w:spacing w:val="-6"/>
          <w:szCs w:val="32"/>
        </w:rPr>
        <w:t>（四）</w:t>
      </w:r>
      <w:r>
        <w:rPr>
          <w:rFonts w:hAnsi="仿宋"/>
          <w:spacing w:val="-6"/>
          <w:szCs w:val="32"/>
          <w:lang w:val="en"/>
        </w:rPr>
        <w:t>组建河北省科技特派员管理服务协会，</w:t>
      </w:r>
      <w:r>
        <w:rPr>
          <w:rFonts w:hAnsi="仿宋" w:hint="eastAsia"/>
          <w:spacing w:val="-6"/>
          <w:szCs w:val="32"/>
        </w:rPr>
        <w:t>探索政府指导、市场化运行的科技特派员第三方</w:t>
      </w:r>
      <w:r>
        <w:rPr>
          <w:rFonts w:hAnsi="仿宋"/>
          <w:spacing w:val="-6"/>
          <w:szCs w:val="32"/>
          <w:lang w:val="en"/>
        </w:rPr>
        <w:t>管理</w:t>
      </w:r>
      <w:r>
        <w:rPr>
          <w:rFonts w:hAnsi="仿宋" w:hint="eastAsia"/>
          <w:spacing w:val="-6"/>
          <w:szCs w:val="32"/>
        </w:rPr>
        <w:t>机制，支持社会服务机构参与科技特派员管理服务工作，</w:t>
      </w:r>
      <w:r>
        <w:rPr>
          <w:rFonts w:hAnsi="仿宋"/>
          <w:spacing w:val="-6"/>
          <w:szCs w:val="32"/>
          <w:lang w:val="en"/>
        </w:rPr>
        <w:t>提供技术需求对接、</w:t>
      </w:r>
      <w:r>
        <w:rPr>
          <w:rFonts w:hAnsi="仿宋" w:hint="eastAsia"/>
          <w:spacing w:val="-6"/>
          <w:szCs w:val="32"/>
          <w:lang w:val="en"/>
        </w:rPr>
        <w:t>业务</w:t>
      </w:r>
      <w:r>
        <w:rPr>
          <w:rFonts w:hAnsi="仿宋"/>
          <w:spacing w:val="-6"/>
          <w:szCs w:val="32"/>
          <w:lang w:val="en"/>
        </w:rPr>
        <w:t>培训、法律服务、纠纷调解、评价考核等委托服务。</w:t>
      </w:r>
      <w:r>
        <w:rPr>
          <w:rFonts w:hAnsi="仿宋" w:hint="eastAsia"/>
          <w:spacing w:val="-6"/>
          <w:szCs w:val="32"/>
        </w:rPr>
        <w:t>鼓励科技特派员、科技特派员派出单位、科技特派员服务对象加入科技特派员管理服务协会。</w:t>
      </w:r>
    </w:p>
    <w:p w:rsidR="0095081B" w:rsidRDefault="0095081B" w:rsidP="0095081B">
      <w:pPr>
        <w:snapToGrid w:val="0"/>
        <w:spacing w:line="600" w:lineRule="exact"/>
        <w:ind w:firstLine="636"/>
        <w:rPr>
          <w:rFonts w:hAnsi="仿宋"/>
          <w:spacing w:val="-6"/>
          <w:szCs w:val="32"/>
          <w:lang w:val="en"/>
        </w:rPr>
      </w:pPr>
      <w:r>
        <w:rPr>
          <w:rFonts w:hAnsi="仿宋"/>
          <w:spacing w:val="-6"/>
          <w:szCs w:val="32"/>
          <w:lang w:val="en"/>
        </w:rPr>
        <w:t>（</w:t>
      </w:r>
      <w:r>
        <w:rPr>
          <w:rFonts w:hAnsi="仿宋" w:hint="eastAsia"/>
          <w:spacing w:val="-6"/>
          <w:szCs w:val="32"/>
        </w:rPr>
        <w:t>五</w:t>
      </w:r>
      <w:r>
        <w:rPr>
          <w:rFonts w:hAnsi="仿宋"/>
          <w:spacing w:val="-6"/>
          <w:szCs w:val="32"/>
          <w:lang w:val="en"/>
        </w:rPr>
        <w:t>）</w:t>
      </w:r>
      <w:r>
        <w:rPr>
          <w:rFonts w:hAnsi="仿宋" w:hint="eastAsia"/>
          <w:spacing w:val="-6"/>
          <w:szCs w:val="32"/>
          <w:lang w:val="en"/>
        </w:rPr>
        <w:t>依托</w:t>
      </w:r>
      <w:r>
        <w:rPr>
          <w:rFonts w:hAnsi="仿宋" w:hint="eastAsia"/>
          <w:spacing w:val="-6"/>
          <w:szCs w:val="32"/>
        </w:rPr>
        <w:t>“河北省科技特派员</w:t>
      </w:r>
      <w:r>
        <w:rPr>
          <w:rFonts w:hAnsi="仿宋"/>
          <w:spacing w:val="-6"/>
          <w:szCs w:val="32"/>
          <w:lang w:val="en"/>
        </w:rPr>
        <w:t>综合管理服务平台</w:t>
      </w:r>
      <w:r>
        <w:rPr>
          <w:rFonts w:hAnsi="仿宋" w:hint="eastAsia"/>
          <w:spacing w:val="-6"/>
          <w:szCs w:val="32"/>
        </w:rPr>
        <w:t>”（以下简称“</w:t>
      </w:r>
      <w:r>
        <w:rPr>
          <w:rFonts w:hAnsi="仿宋"/>
          <w:spacing w:val="-6"/>
          <w:szCs w:val="32"/>
          <w:lang w:val="en"/>
        </w:rPr>
        <w:t>综合管理服务平台</w:t>
      </w:r>
      <w:r>
        <w:rPr>
          <w:rFonts w:hAnsi="仿宋" w:hint="eastAsia"/>
          <w:spacing w:val="-6"/>
          <w:szCs w:val="32"/>
        </w:rPr>
        <w:t>”），</w:t>
      </w:r>
      <w:r>
        <w:rPr>
          <w:rFonts w:hAnsi="仿宋"/>
          <w:spacing w:val="-6"/>
          <w:szCs w:val="32"/>
          <w:lang w:val="en"/>
        </w:rPr>
        <w:t>实现科技特派员申报、</w:t>
      </w:r>
      <w:r>
        <w:rPr>
          <w:rFonts w:hAnsi="仿宋" w:hint="eastAsia"/>
          <w:spacing w:val="-6"/>
          <w:szCs w:val="32"/>
          <w:lang w:val="en"/>
        </w:rPr>
        <w:t>审核</w:t>
      </w:r>
      <w:r>
        <w:rPr>
          <w:rFonts w:hAnsi="仿宋"/>
          <w:spacing w:val="-6"/>
          <w:szCs w:val="32"/>
          <w:lang w:val="en"/>
        </w:rPr>
        <w:t>、</w:t>
      </w:r>
      <w:r>
        <w:rPr>
          <w:rFonts w:hAnsi="仿宋" w:hint="eastAsia"/>
          <w:spacing w:val="-6"/>
          <w:szCs w:val="32"/>
          <w:lang w:val="en"/>
        </w:rPr>
        <w:t>复核、</w:t>
      </w:r>
      <w:r>
        <w:rPr>
          <w:rFonts w:hAnsi="仿宋"/>
          <w:spacing w:val="-6"/>
          <w:szCs w:val="32"/>
          <w:lang w:val="en"/>
        </w:rPr>
        <w:t>备案、培训、派驻等全流程在线管理。建立平台信息动态发布机制，</w:t>
      </w:r>
      <w:r>
        <w:rPr>
          <w:rFonts w:hAnsi="仿宋" w:hint="eastAsia"/>
          <w:spacing w:val="-6"/>
          <w:szCs w:val="32"/>
          <w:lang w:val="en"/>
        </w:rPr>
        <w:t>完善</w:t>
      </w:r>
      <w:r>
        <w:rPr>
          <w:rFonts w:hAnsi="仿宋"/>
          <w:spacing w:val="-6"/>
          <w:szCs w:val="32"/>
          <w:lang w:val="en"/>
        </w:rPr>
        <w:t>科技成果库、典型案例库、服务需求库等建设，促进科技资源互通共享。</w:t>
      </w:r>
    </w:p>
    <w:p w:rsidR="0095081B" w:rsidRDefault="0095081B" w:rsidP="0095081B">
      <w:pPr>
        <w:snapToGrid w:val="0"/>
        <w:spacing w:line="600" w:lineRule="exact"/>
        <w:ind w:firstLine="636"/>
        <w:rPr>
          <w:rFonts w:hAnsi="仿宋" w:hint="eastAsia"/>
          <w:spacing w:val="-6"/>
          <w:szCs w:val="32"/>
        </w:rPr>
      </w:pPr>
      <w:r>
        <w:rPr>
          <w:rFonts w:ascii="黑体" w:eastAsia="黑体" w:hAnsi="黑体" w:hint="eastAsia"/>
          <w:spacing w:val="-6"/>
          <w:szCs w:val="32"/>
        </w:rPr>
        <w:t>第七条</w:t>
      </w:r>
      <w:r>
        <w:rPr>
          <w:rFonts w:hAnsi="仿宋" w:hint="eastAsia"/>
          <w:spacing w:val="-6"/>
          <w:szCs w:val="32"/>
        </w:rPr>
        <w:t xml:space="preserve">  科技特派员管理体系由省科技厅、省直有关部门、市科技局、县（市、区）科技管理部门、乡镇政府（街道办事处）、省级以上园区管委会和科技特派员派出单位等组成。</w:t>
      </w:r>
    </w:p>
    <w:p w:rsidR="0095081B" w:rsidRDefault="0095081B" w:rsidP="0095081B">
      <w:pPr>
        <w:snapToGrid w:val="0"/>
        <w:spacing w:line="600" w:lineRule="exact"/>
        <w:ind w:firstLine="636"/>
        <w:rPr>
          <w:rFonts w:hAnsi="仿宋" w:hint="eastAsia"/>
          <w:spacing w:val="-6"/>
          <w:szCs w:val="32"/>
        </w:rPr>
      </w:pPr>
      <w:r>
        <w:rPr>
          <w:rFonts w:hAnsi="仿宋" w:hint="eastAsia"/>
          <w:spacing w:val="-6"/>
          <w:szCs w:val="32"/>
        </w:rPr>
        <w:t>（一）省科技厅负责全省科技特派员工作的组织、协调和相关政策的制定，统筹开展复核、备案、培训、派驻、评价、宣传、表彰等工作。</w:t>
      </w:r>
    </w:p>
    <w:p w:rsidR="0095081B" w:rsidRDefault="0095081B" w:rsidP="0095081B">
      <w:pPr>
        <w:snapToGrid w:val="0"/>
        <w:spacing w:line="600" w:lineRule="exact"/>
        <w:ind w:firstLine="636"/>
        <w:rPr>
          <w:rFonts w:hAnsi="仿宋" w:hint="eastAsia"/>
          <w:spacing w:val="-6"/>
          <w:szCs w:val="32"/>
        </w:rPr>
      </w:pPr>
      <w:r>
        <w:rPr>
          <w:rFonts w:hAnsi="仿宋" w:hint="eastAsia"/>
          <w:spacing w:val="-6"/>
          <w:szCs w:val="32"/>
        </w:rPr>
        <w:t>（二）省直有关部门负责组织本系统科技特派员、工作室的申报、审核、推荐和相关管理工作。</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（三）市科技局负责本地科技特派员、工作站、工作室的组织申报、审核和推荐工作，负责本地科技特派员、工作站、工作室和科技专干的相关管理服务工作</w:t>
      </w:r>
      <w:bookmarkStart w:id="7" w:name="_Hlk78366473"/>
      <w:r>
        <w:rPr>
          <w:rFonts w:hAnsi="仿宋" w:hint="eastAsia"/>
          <w:spacing w:val="-6"/>
          <w:szCs w:val="32"/>
        </w:rPr>
        <w:t>。</w:t>
      </w:r>
      <w:bookmarkEnd w:id="7"/>
    </w:p>
    <w:p w:rsidR="0095081B" w:rsidRDefault="0095081B" w:rsidP="0095081B">
      <w:pPr>
        <w:snapToGrid w:val="0"/>
        <w:spacing w:line="600" w:lineRule="exact"/>
        <w:ind w:firstLine="636"/>
        <w:rPr>
          <w:rFonts w:hAnsi="仿宋" w:hint="eastAsia"/>
          <w:spacing w:val="-6"/>
          <w:szCs w:val="32"/>
        </w:rPr>
      </w:pPr>
      <w:r>
        <w:rPr>
          <w:rFonts w:hAnsi="仿宋" w:hint="eastAsia"/>
          <w:spacing w:val="-6"/>
          <w:szCs w:val="32"/>
        </w:rPr>
        <w:lastRenderedPageBreak/>
        <w:t>（四）县（市、区）科技管理部门负责本地乡镇科技特派员、工作站的组织推荐工作，负责本地企业、合作社等单位在综合管理服务平台申报信息的审核工作，负责本地科技专干的审核、备案工作，负责本地乡镇科技特派员、工作站、科技专干和派驻本地科技特派员的管理及服务工作。</w:t>
      </w:r>
    </w:p>
    <w:p w:rsidR="0095081B" w:rsidRDefault="0095081B" w:rsidP="0095081B">
      <w:pPr>
        <w:snapToGrid w:val="0"/>
        <w:spacing w:line="600" w:lineRule="exact"/>
        <w:ind w:firstLine="636"/>
        <w:rPr>
          <w:rFonts w:hAnsi="仿宋" w:hint="eastAsia"/>
          <w:spacing w:val="-6"/>
          <w:szCs w:val="32"/>
        </w:rPr>
      </w:pPr>
      <w:r>
        <w:rPr>
          <w:rFonts w:hAnsi="仿宋" w:hint="eastAsia"/>
          <w:spacing w:val="-6"/>
          <w:szCs w:val="32"/>
        </w:rPr>
        <w:t>（五）乡镇政府（街道办事处）负责本地乡镇科技特派员的选拔、推荐工作，负责本地工作站的申报、建设和日常管理工作，负责本地科技专干的初审和管理工作。</w:t>
      </w:r>
    </w:p>
    <w:p w:rsidR="0095081B" w:rsidRDefault="0095081B" w:rsidP="0095081B">
      <w:pPr>
        <w:snapToGrid w:val="0"/>
        <w:spacing w:line="600" w:lineRule="exact"/>
        <w:ind w:firstLine="636"/>
        <w:rPr>
          <w:rFonts w:hAnsi="仿宋"/>
          <w:spacing w:val="-6"/>
          <w:szCs w:val="32"/>
        </w:rPr>
      </w:pPr>
      <w:r>
        <w:rPr>
          <w:rFonts w:hAnsi="仿宋" w:hint="eastAsia"/>
          <w:spacing w:val="-6"/>
          <w:szCs w:val="32"/>
        </w:rPr>
        <w:t>（六）省级以上园区管委会负责本辖区企业、合作社等单位在综合管理服务平台注册信息的审核工作，负责本地工作站的申报、建设和日常管理工作，负责本地科技专干的审核、备案工作。</w:t>
      </w:r>
    </w:p>
    <w:p w:rsidR="0095081B" w:rsidRDefault="0095081B" w:rsidP="0095081B">
      <w:pPr>
        <w:snapToGrid w:val="0"/>
        <w:spacing w:line="600" w:lineRule="exact"/>
        <w:ind w:firstLine="636"/>
        <w:rPr>
          <w:rFonts w:hAnsi="仿宋" w:hint="eastAsia"/>
          <w:spacing w:val="-6"/>
          <w:szCs w:val="32"/>
        </w:rPr>
      </w:pPr>
      <w:r>
        <w:rPr>
          <w:rFonts w:hAnsi="仿宋" w:hint="eastAsia"/>
          <w:spacing w:val="-6"/>
          <w:szCs w:val="32"/>
        </w:rPr>
        <w:t>（七）科技特派员派出单位负责本单位科技特派员的组织、初审和相关管理工作，负责本单位工作室的申报、建设和日常管理工作。</w:t>
      </w:r>
    </w:p>
    <w:p w:rsidR="0095081B" w:rsidRDefault="0095081B" w:rsidP="0095081B">
      <w:pPr>
        <w:snapToGrid w:val="0"/>
        <w:spacing w:line="600" w:lineRule="exact"/>
        <w:jc w:val="center"/>
        <w:outlineLvl w:val="0"/>
        <w:rPr>
          <w:rFonts w:ascii="黑体" w:eastAsia="黑体" w:hAnsi="黑体" w:hint="eastAsia"/>
          <w:spacing w:val="-6"/>
          <w:szCs w:val="32"/>
        </w:rPr>
      </w:pPr>
      <w:bookmarkStart w:id="8" w:name="_Toc77684067"/>
      <w:bookmarkStart w:id="9" w:name="_Toc79328941"/>
      <w:bookmarkStart w:id="10" w:name="_Toc77252211"/>
      <w:bookmarkStart w:id="11" w:name="_Hlk78660863"/>
      <w:r>
        <w:rPr>
          <w:rFonts w:ascii="黑体" w:eastAsia="黑体" w:hAnsi="黑体" w:hint="eastAsia"/>
          <w:spacing w:val="-6"/>
          <w:szCs w:val="32"/>
        </w:rPr>
        <w:t>第三章  科技特派员</w:t>
      </w:r>
      <w:bookmarkEnd w:id="8"/>
      <w:bookmarkEnd w:id="9"/>
      <w:bookmarkEnd w:id="10"/>
    </w:p>
    <w:p w:rsidR="0095081B" w:rsidRDefault="0095081B" w:rsidP="0095081B">
      <w:pPr>
        <w:snapToGrid w:val="0"/>
        <w:spacing w:line="600" w:lineRule="exact"/>
        <w:ind w:firstLineChars="200" w:firstLine="616"/>
        <w:rPr>
          <w:rFonts w:hAnsi="楷体_GB2312" w:cs="楷体_GB2312" w:hint="eastAsia"/>
          <w:spacing w:val="-6"/>
          <w:szCs w:val="32"/>
        </w:rPr>
      </w:pPr>
      <w:bookmarkStart w:id="12" w:name="_Toc77252212"/>
      <w:bookmarkStart w:id="13" w:name="_Toc77252220"/>
      <w:bookmarkStart w:id="14" w:name="_Toc77684076"/>
      <w:bookmarkStart w:id="15" w:name="_Toc77684068"/>
      <w:bookmarkEnd w:id="11"/>
      <w:r>
        <w:rPr>
          <w:rFonts w:ascii="黑体" w:eastAsia="黑体" w:hAnsi="黑体" w:hint="eastAsia"/>
          <w:spacing w:val="-6"/>
          <w:szCs w:val="32"/>
        </w:rPr>
        <w:t xml:space="preserve">第八条 </w:t>
      </w:r>
      <w:r>
        <w:rPr>
          <w:rFonts w:hAnsi="楷体_GB2312" w:cs="楷体_GB2312" w:hint="eastAsia"/>
          <w:spacing w:val="-6"/>
          <w:szCs w:val="32"/>
        </w:rPr>
        <w:t xml:space="preserve"> 科技特派员的主要职责</w:t>
      </w:r>
      <w:bookmarkEnd w:id="15"/>
    </w:p>
    <w:p w:rsidR="0095081B" w:rsidRDefault="0095081B" w:rsidP="0095081B">
      <w:pPr>
        <w:snapToGrid w:val="0"/>
        <w:spacing w:line="600" w:lineRule="exact"/>
        <w:ind w:firstLineChars="200" w:firstLine="616"/>
        <w:rPr>
          <w:rFonts w:hAnsi="楷体" w:hint="eastAsia"/>
          <w:spacing w:val="-6"/>
          <w:szCs w:val="32"/>
        </w:rPr>
      </w:pPr>
      <w:bookmarkStart w:id="16" w:name="_Toc77684069"/>
      <w:r>
        <w:rPr>
          <w:rFonts w:hAnsi="楷体" w:hint="eastAsia"/>
          <w:spacing w:val="-6"/>
          <w:szCs w:val="32"/>
        </w:rPr>
        <w:t>（一）农业科技特派员</w:t>
      </w:r>
      <w:bookmarkEnd w:id="12"/>
      <w:bookmarkEnd w:id="16"/>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1.对农业企业、合作社等服务对象进行技术指导，开展先进适用技术集成、成果转化和示范推广。</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2.开展科技政策宣讲和科学技术培训。</w:t>
      </w:r>
    </w:p>
    <w:p w:rsidR="0095081B" w:rsidRDefault="0095081B" w:rsidP="0095081B">
      <w:pPr>
        <w:snapToGrid w:val="0"/>
        <w:spacing w:line="600" w:lineRule="exact"/>
        <w:ind w:firstLineChars="200" w:firstLine="616"/>
        <w:rPr>
          <w:rFonts w:hAnsi="仿宋" w:hint="eastAsia"/>
          <w:color w:val="000000"/>
          <w:spacing w:val="-6"/>
          <w:szCs w:val="32"/>
        </w:rPr>
      </w:pPr>
      <w:r>
        <w:rPr>
          <w:rFonts w:hAnsi="仿宋" w:hint="eastAsia"/>
          <w:color w:val="000000"/>
          <w:spacing w:val="-6"/>
          <w:szCs w:val="32"/>
        </w:rPr>
        <w:t>3.创办、领办、协办专业合作社、专业技术协会和涉农企业，打造新型农业社会化科技服务体系。</w:t>
      </w:r>
    </w:p>
    <w:p w:rsidR="0095081B" w:rsidRDefault="0095081B" w:rsidP="0095081B">
      <w:pPr>
        <w:snapToGrid w:val="0"/>
        <w:spacing w:line="600" w:lineRule="exact"/>
        <w:ind w:firstLineChars="200" w:firstLine="616"/>
        <w:rPr>
          <w:rFonts w:hAnsi="仿宋" w:hint="eastAsia"/>
          <w:color w:val="000000"/>
          <w:spacing w:val="-6"/>
          <w:szCs w:val="32"/>
        </w:rPr>
      </w:pPr>
      <w:r>
        <w:rPr>
          <w:rFonts w:hAnsi="仿宋" w:hint="eastAsia"/>
          <w:color w:val="000000"/>
          <w:spacing w:val="-6"/>
          <w:szCs w:val="32"/>
        </w:rPr>
        <w:t>4.与农民建立长期合作关系，带领农民创新创业、增收致富。</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lastRenderedPageBreak/>
        <w:t>5.开展服务对象需要的其他科技服务。</w:t>
      </w:r>
    </w:p>
    <w:p w:rsidR="0095081B" w:rsidRDefault="0095081B" w:rsidP="0095081B">
      <w:pPr>
        <w:snapToGrid w:val="0"/>
        <w:spacing w:line="600" w:lineRule="exact"/>
        <w:ind w:firstLineChars="200" w:firstLine="616"/>
        <w:rPr>
          <w:rFonts w:hAnsi="楷体" w:hint="eastAsia"/>
          <w:spacing w:val="-6"/>
          <w:szCs w:val="32"/>
        </w:rPr>
      </w:pPr>
      <w:bookmarkStart w:id="17" w:name="_Toc77252213"/>
      <w:bookmarkStart w:id="18" w:name="_Toc77684070"/>
      <w:r>
        <w:rPr>
          <w:rFonts w:hAnsi="楷体" w:hint="eastAsia"/>
          <w:spacing w:val="-6"/>
          <w:szCs w:val="32"/>
        </w:rPr>
        <w:t>（二）企业科技特派员</w:t>
      </w:r>
      <w:bookmarkEnd w:id="17"/>
      <w:bookmarkEnd w:id="18"/>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1.参与或指导企业开展技术研发。</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2.向企业推介科技成果，推进科技成果转移转化。</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3.协助企业制定科技创新发展规划、凝练技术创新需求、申报和实施科技计划项目。</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4.为企业开展科技政策宣讲、技术咨询、知识产权等服务，指导企业完善科技管理制度、做好科技统计数据归集、享受相关科技创新政策等服务。</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5.引导企业研发机构建设，推进研发机构提档升级。</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6.协助企业培养和引进高层次创新人才。</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7.开展服务对象需要的其他科技服务。</w:t>
      </w:r>
    </w:p>
    <w:p w:rsidR="0095081B" w:rsidRDefault="0095081B" w:rsidP="0095081B">
      <w:pPr>
        <w:snapToGrid w:val="0"/>
        <w:spacing w:line="600" w:lineRule="exact"/>
        <w:ind w:firstLineChars="200" w:firstLine="616"/>
        <w:rPr>
          <w:rFonts w:hAnsi="楷体" w:hint="eastAsia"/>
          <w:spacing w:val="-6"/>
          <w:szCs w:val="32"/>
        </w:rPr>
      </w:pPr>
      <w:bookmarkStart w:id="19" w:name="_Toc77684072"/>
      <w:bookmarkStart w:id="20" w:name="_Toc77252215"/>
      <w:r>
        <w:rPr>
          <w:rFonts w:hAnsi="楷体" w:hint="eastAsia"/>
          <w:spacing w:val="-6"/>
          <w:szCs w:val="32"/>
        </w:rPr>
        <w:t>（三）乡镇科技特派员</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1.根据上级科技部门科技创新工作部署，协助抓好相关科技工作落实</w:t>
      </w:r>
      <w:r>
        <w:rPr>
          <w:rFonts w:hAnsi="仿宋"/>
          <w:spacing w:val="-6"/>
          <w:szCs w:val="32"/>
        </w:rPr>
        <w:t>。</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2.根据乡镇政府（街道办事处）工作安排，协助抓好相关科技工作落实。</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3.开展本地企业、合作社等单位科技需求调研征集，指导相关单位在</w:t>
      </w:r>
      <w:r>
        <w:rPr>
          <w:rFonts w:hAnsi="仿宋"/>
          <w:spacing w:val="-6"/>
          <w:szCs w:val="32"/>
          <w:lang w:val="en"/>
        </w:rPr>
        <w:t>综合管理服务平台</w:t>
      </w:r>
      <w:r>
        <w:rPr>
          <w:rFonts w:hAnsi="仿宋" w:hint="eastAsia"/>
          <w:spacing w:val="-6"/>
          <w:szCs w:val="32"/>
        </w:rPr>
        <w:t>注册，协助联系、沟通、对接农业和企业科技特派员。</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4.组织或参与科技特派员工作站建设，做好工作站日常管理。</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5.开展科技专干培育，指导科技专干做好相关科技工作。</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6.完成上级科技部门交办的其他科技工作任务。</w:t>
      </w:r>
    </w:p>
    <w:p w:rsidR="0095081B" w:rsidRDefault="0095081B" w:rsidP="0095081B">
      <w:pPr>
        <w:snapToGrid w:val="0"/>
        <w:spacing w:line="600" w:lineRule="exact"/>
        <w:ind w:firstLineChars="200" w:firstLine="616"/>
        <w:rPr>
          <w:rFonts w:hAnsi="楷体_GB2312" w:cs="楷体_GB2312" w:hint="eastAsia"/>
          <w:spacing w:val="-6"/>
          <w:szCs w:val="32"/>
        </w:rPr>
      </w:pPr>
      <w:r>
        <w:rPr>
          <w:rFonts w:ascii="黑体" w:eastAsia="黑体" w:hAnsi="黑体" w:hint="eastAsia"/>
          <w:spacing w:val="-6"/>
          <w:szCs w:val="32"/>
        </w:rPr>
        <w:lastRenderedPageBreak/>
        <w:t>第九条</w:t>
      </w:r>
      <w:r>
        <w:rPr>
          <w:rFonts w:hAnsi="楷体_GB2312" w:cs="楷体_GB2312" w:hint="eastAsia"/>
          <w:spacing w:val="-6"/>
          <w:szCs w:val="32"/>
        </w:rPr>
        <w:t xml:space="preserve">  科技特派员的</w:t>
      </w:r>
      <w:bookmarkEnd w:id="19"/>
      <w:bookmarkEnd w:id="20"/>
      <w:r>
        <w:rPr>
          <w:rFonts w:hAnsi="楷体_GB2312" w:cs="楷体_GB2312" w:hint="eastAsia"/>
          <w:spacing w:val="-6"/>
          <w:szCs w:val="32"/>
        </w:rPr>
        <w:t>申报条件</w:t>
      </w:r>
    </w:p>
    <w:p w:rsidR="0095081B" w:rsidRDefault="0095081B" w:rsidP="0095081B">
      <w:pPr>
        <w:snapToGrid w:val="0"/>
        <w:spacing w:line="600" w:lineRule="exact"/>
        <w:ind w:firstLineChars="200" w:firstLine="616"/>
        <w:rPr>
          <w:rFonts w:hAnsi="楷体" w:hint="eastAsia"/>
          <w:spacing w:val="-6"/>
          <w:szCs w:val="32"/>
        </w:rPr>
      </w:pPr>
      <w:r>
        <w:rPr>
          <w:rFonts w:hAnsi="楷体" w:hint="eastAsia"/>
          <w:spacing w:val="-6"/>
          <w:szCs w:val="32"/>
        </w:rPr>
        <w:t>（一）农业和企业科技特派员</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1.品行端正，甘于奉献，无在惩戒期内的科研严重失信行为记录和相关社会领域信用“黑名单”记录。</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2.高等学校、科研院所等事业单位申报人应为在职教师或科研人员，应具有全日制大专以上学历或中级以上专业技术职称，并具备一定的科研能力。</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3.在校大学生申报人应具有一定科研能力或拥有科研成果。</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4.协会申报人应具有大学本科以上学历，且具备连续三年以上的科技</w:t>
      </w:r>
      <w:r>
        <w:rPr>
          <w:rFonts w:hAnsi="仿宋"/>
          <w:spacing w:val="-6"/>
          <w:szCs w:val="32"/>
        </w:rPr>
        <w:t>相关</w:t>
      </w:r>
      <w:r>
        <w:rPr>
          <w:rFonts w:hAnsi="仿宋" w:hint="eastAsia"/>
          <w:spacing w:val="-6"/>
          <w:szCs w:val="32"/>
        </w:rPr>
        <w:t>工作经历，所在协会为我省经认定</w:t>
      </w:r>
      <w:r>
        <w:rPr>
          <w:rFonts w:hAnsi="仿宋"/>
          <w:spacing w:val="-6"/>
          <w:szCs w:val="32"/>
        </w:rPr>
        <w:t>具备</w:t>
      </w:r>
      <w:r>
        <w:rPr>
          <w:rFonts w:hAnsi="仿宋" w:hint="eastAsia"/>
          <w:spacing w:val="-6"/>
          <w:szCs w:val="32"/>
        </w:rPr>
        <w:t>科技特派员推荐资格且从事科技服务的机构。</w:t>
      </w:r>
    </w:p>
    <w:p w:rsidR="0095081B" w:rsidRDefault="0095081B" w:rsidP="0095081B">
      <w:pPr>
        <w:snapToGrid w:val="0"/>
        <w:spacing w:line="600" w:lineRule="exact"/>
        <w:ind w:firstLineChars="200" w:firstLine="616"/>
        <w:rPr>
          <w:rFonts w:hAnsi="仿宋"/>
          <w:spacing w:val="-6"/>
          <w:szCs w:val="32"/>
        </w:rPr>
      </w:pPr>
      <w:r>
        <w:rPr>
          <w:rFonts w:hAnsi="仿宋" w:hint="eastAsia"/>
          <w:spacing w:val="-6"/>
          <w:szCs w:val="32"/>
        </w:rPr>
        <w:t>5.企业申报人应具备大学本科以上学历，且具备连续三年以上的科技</w:t>
      </w:r>
      <w:r>
        <w:rPr>
          <w:rFonts w:hAnsi="仿宋"/>
          <w:spacing w:val="-6"/>
          <w:szCs w:val="32"/>
        </w:rPr>
        <w:t>相关</w:t>
      </w:r>
      <w:r>
        <w:rPr>
          <w:rFonts w:hAnsi="仿宋" w:hint="eastAsia"/>
          <w:spacing w:val="-6"/>
          <w:szCs w:val="32"/>
        </w:rPr>
        <w:t>工作经历，所在企业为省内转制科研机构及经认定</w:t>
      </w:r>
      <w:r>
        <w:rPr>
          <w:rFonts w:hAnsi="仿宋"/>
          <w:spacing w:val="-6"/>
          <w:szCs w:val="32"/>
        </w:rPr>
        <w:t>具备</w:t>
      </w:r>
      <w:r>
        <w:rPr>
          <w:rFonts w:hAnsi="仿宋" w:hint="eastAsia"/>
          <w:spacing w:val="-6"/>
          <w:szCs w:val="32"/>
        </w:rPr>
        <w:t>科技特派员推荐资格的大型国有企业和科技领军企业。</w:t>
      </w:r>
    </w:p>
    <w:p w:rsidR="0095081B" w:rsidRDefault="0095081B" w:rsidP="0095081B">
      <w:pPr>
        <w:snapToGrid w:val="0"/>
        <w:spacing w:line="600" w:lineRule="exact"/>
        <w:ind w:firstLineChars="200" w:firstLine="616"/>
        <w:rPr>
          <w:rFonts w:hint="eastAsia"/>
          <w:spacing w:val="-6"/>
          <w:szCs w:val="32"/>
        </w:rPr>
      </w:pPr>
      <w:r>
        <w:rPr>
          <w:rFonts w:hAnsi="仿宋" w:hint="eastAsia"/>
          <w:spacing w:val="-6"/>
          <w:szCs w:val="32"/>
        </w:rPr>
        <w:t>6.退休专家、外省专家、外国专家参照高等学校、科研院所科研人员申报条件，</w:t>
      </w:r>
      <w:r>
        <w:rPr>
          <w:rFonts w:hAnsi="仿宋"/>
          <w:spacing w:val="-6"/>
          <w:szCs w:val="32"/>
        </w:rPr>
        <w:t>且</w:t>
      </w:r>
      <w:r>
        <w:rPr>
          <w:rFonts w:hAnsi="仿宋" w:hint="eastAsia"/>
          <w:spacing w:val="-6"/>
          <w:szCs w:val="32"/>
        </w:rPr>
        <w:t>须由具备科技特派员推荐资格的</w:t>
      </w:r>
      <w:r>
        <w:rPr>
          <w:rFonts w:hAnsi="仿宋"/>
          <w:spacing w:val="-6"/>
          <w:szCs w:val="32"/>
        </w:rPr>
        <w:t>协会</w:t>
      </w:r>
      <w:r>
        <w:rPr>
          <w:rFonts w:hAnsi="仿宋" w:hint="eastAsia"/>
          <w:spacing w:val="-6"/>
          <w:szCs w:val="32"/>
        </w:rPr>
        <w:t>作为依托单位进行推荐。</w:t>
      </w:r>
    </w:p>
    <w:p w:rsidR="0095081B" w:rsidRDefault="0095081B" w:rsidP="0095081B">
      <w:pPr>
        <w:snapToGrid w:val="0"/>
        <w:spacing w:line="600" w:lineRule="exact"/>
        <w:ind w:firstLineChars="200" w:firstLine="616"/>
        <w:rPr>
          <w:rFonts w:hAnsi="楷体" w:hint="eastAsia"/>
          <w:spacing w:val="-6"/>
          <w:szCs w:val="32"/>
        </w:rPr>
      </w:pPr>
      <w:bookmarkStart w:id="21" w:name="_Hlk78728608"/>
      <w:r>
        <w:rPr>
          <w:rFonts w:hAnsi="楷体" w:hint="eastAsia"/>
          <w:spacing w:val="-6"/>
          <w:szCs w:val="32"/>
        </w:rPr>
        <w:t>（二）乡镇科技特派员</w:t>
      </w:r>
      <w:bookmarkEnd w:id="21"/>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1.为乡镇政府（街道办事处）在编在岗公务员或事业编制人员。</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2.熟悉科技政策，具有较强的科技管理能力。</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3.了解本地产业、企业发展情况，具有较强的组织协调能力。</w:t>
      </w:r>
    </w:p>
    <w:p w:rsidR="0095081B" w:rsidRDefault="0095081B" w:rsidP="0095081B">
      <w:pPr>
        <w:snapToGrid w:val="0"/>
        <w:spacing w:line="600" w:lineRule="exact"/>
        <w:ind w:firstLineChars="200" w:firstLine="616"/>
        <w:rPr>
          <w:rFonts w:hAnsi="楷体_GB2312" w:cs="楷体_GB2312" w:hint="eastAsia"/>
          <w:spacing w:val="-6"/>
          <w:szCs w:val="32"/>
        </w:rPr>
      </w:pPr>
      <w:r>
        <w:rPr>
          <w:rFonts w:ascii="黑体" w:eastAsia="黑体" w:hAnsi="黑体" w:hint="eastAsia"/>
          <w:spacing w:val="-6"/>
          <w:szCs w:val="32"/>
        </w:rPr>
        <w:t>第十条</w:t>
      </w:r>
      <w:r>
        <w:rPr>
          <w:rFonts w:hAnsi="楷体_GB2312" w:cs="楷体_GB2312" w:hint="eastAsia"/>
          <w:spacing w:val="-6"/>
          <w:szCs w:val="32"/>
        </w:rPr>
        <w:t xml:space="preserve">  科技特派员的申报、审核、复核、备案流程</w:t>
      </w:r>
    </w:p>
    <w:p w:rsidR="0095081B" w:rsidRDefault="0095081B" w:rsidP="0095081B">
      <w:pPr>
        <w:snapToGrid w:val="0"/>
        <w:spacing w:line="600" w:lineRule="exact"/>
        <w:ind w:firstLineChars="200" w:firstLine="616"/>
        <w:rPr>
          <w:rFonts w:hAnsi="楷体" w:hint="eastAsia"/>
          <w:spacing w:val="-6"/>
          <w:szCs w:val="32"/>
        </w:rPr>
      </w:pPr>
      <w:r>
        <w:rPr>
          <w:rFonts w:hAnsi="楷体" w:hint="eastAsia"/>
          <w:spacing w:val="-6"/>
          <w:szCs w:val="32"/>
        </w:rPr>
        <w:t>（一）农业和企业科技特派员</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lastRenderedPageBreak/>
        <w:t>1.申报人自愿申报，通过</w:t>
      </w:r>
      <w:r>
        <w:rPr>
          <w:rFonts w:hAnsi="仿宋"/>
          <w:spacing w:val="-6"/>
          <w:szCs w:val="32"/>
          <w:lang w:val="en"/>
        </w:rPr>
        <w:t>综合管理服务平台</w:t>
      </w:r>
      <w:r>
        <w:rPr>
          <w:rFonts w:hAnsi="仿宋" w:hint="eastAsia"/>
          <w:spacing w:val="-6"/>
          <w:szCs w:val="32"/>
        </w:rPr>
        <w:t>注册并提交相关信息。</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2.派出单位对申报人提交信息进行初审。</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3.派出单位的归口管理部门（市科技局或省直有关部门）对申报人提交信息进行审核。</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4.省科技厅对申报人提交信息进行复核，通过后予以备案。</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5.省科技厅根据工作需要可直接聘请并备案农业和企业科技特派员。</w:t>
      </w:r>
    </w:p>
    <w:p w:rsidR="0095081B" w:rsidRDefault="0095081B" w:rsidP="0095081B">
      <w:pPr>
        <w:snapToGrid w:val="0"/>
        <w:spacing w:line="600" w:lineRule="exact"/>
        <w:ind w:firstLineChars="200" w:firstLine="616"/>
        <w:rPr>
          <w:rFonts w:hAnsi="楷体" w:hint="eastAsia"/>
          <w:spacing w:val="-6"/>
          <w:szCs w:val="32"/>
        </w:rPr>
      </w:pPr>
      <w:r>
        <w:rPr>
          <w:rFonts w:hAnsi="楷体" w:hint="eastAsia"/>
          <w:spacing w:val="-6"/>
          <w:szCs w:val="32"/>
        </w:rPr>
        <w:t>（二）乡镇科技特派员</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1.乡镇政府（街道办事处）选拔符合条件的人员，作为乡镇科技特派员建议人选。乡镇政府（街道办事处）通过</w:t>
      </w:r>
      <w:r>
        <w:rPr>
          <w:rFonts w:hAnsi="仿宋"/>
          <w:spacing w:val="-6"/>
          <w:szCs w:val="32"/>
          <w:lang w:val="en"/>
        </w:rPr>
        <w:t>综合管理服务平台</w:t>
      </w:r>
      <w:r>
        <w:rPr>
          <w:rFonts w:hAnsi="仿宋" w:hint="eastAsia"/>
          <w:spacing w:val="-6"/>
          <w:szCs w:val="32"/>
        </w:rPr>
        <w:t>提出申报，原则上一个单位只允许一人申报担任乡镇科技特派员。</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2.申报人所在地的县级科技管理部门对申报人信息进行初审。</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3.申报人所在地的市科技局对申报人信息进行审核。</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4.省科技厅对申报人信息进行复核，通过后予以备案。</w:t>
      </w:r>
    </w:p>
    <w:p w:rsidR="0095081B" w:rsidRDefault="0095081B" w:rsidP="0095081B">
      <w:pPr>
        <w:snapToGrid w:val="0"/>
        <w:spacing w:line="600" w:lineRule="exact"/>
        <w:ind w:firstLineChars="200" w:firstLine="616"/>
        <w:rPr>
          <w:rFonts w:hAnsi="楷体_GB2312" w:cs="楷体_GB2312" w:hint="eastAsia"/>
          <w:spacing w:val="-6"/>
          <w:szCs w:val="32"/>
        </w:rPr>
      </w:pPr>
      <w:r>
        <w:rPr>
          <w:rFonts w:ascii="黑体" w:eastAsia="黑体" w:hAnsi="黑体" w:hint="eastAsia"/>
          <w:spacing w:val="-6"/>
          <w:szCs w:val="32"/>
        </w:rPr>
        <w:t xml:space="preserve">第十一条 </w:t>
      </w:r>
      <w:r>
        <w:rPr>
          <w:rFonts w:hAnsi="楷体_GB2312" w:cs="楷体_GB2312" w:hint="eastAsia"/>
          <w:spacing w:val="-6"/>
          <w:szCs w:val="32"/>
        </w:rPr>
        <w:t xml:space="preserve"> 农业和企业科技特派员的派驻服务流程</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（一）有科技特派员服务需求的企业、合作社或其他单位（以下简称需求单位）在</w:t>
      </w:r>
      <w:r>
        <w:rPr>
          <w:rFonts w:hAnsi="仿宋"/>
          <w:spacing w:val="-6"/>
          <w:szCs w:val="32"/>
          <w:lang w:val="en"/>
        </w:rPr>
        <w:t>综合管理服务平台</w:t>
      </w:r>
      <w:r>
        <w:rPr>
          <w:rFonts w:hAnsi="仿宋" w:hint="eastAsia"/>
          <w:spacing w:val="-6"/>
          <w:szCs w:val="32"/>
        </w:rPr>
        <w:t>进行注册，并填报相关需求信息。</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（二）需求单位所在地的县级科技管理部门对相关信息进行审核。</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（三）需求单位和科技特派员通过</w:t>
      </w:r>
      <w:r>
        <w:rPr>
          <w:rFonts w:hAnsi="仿宋"/>
          <w:spacing w:val="-6"/>
          <w:szCs w:val="32"/>
          <w:lang w:val="en"/>
        </w:rPr>
        <w:t>综合管理服务平台</w:t>
      </w:r>
      <w:r>
        <w:rPr>
          <w:rFonts w:hAnsi="仿宋" w:hint="eastAsia"/>
          <w:spacing w:val="-6"/>
          <w:szCs w:val="32"/>
        </w:rPr>
        <w:t>进行沟</w:t>
      </w:r>
      <w:r>
        <w:rPr>
          <w:rFonts w:hAnsi="仿宋" w:hint="eastAsia"/>
          <w:spacing w:val="-6"/>
          <w:szCs w:val="32"/>
        </w:rPr>
        <w:lastRenderedPageBreak/>
        <w:t>通对接。</w:t>
      </w:r>
    </w:p>
    <w:p w:rsidR="0095081B" w:rsidRDefault="0095081B" w:rsidP="0095081B">
      <w:pPr>
        <w:snapToGrid w:val="0"/>
        <w:spacing w:line="600" w:lineRule="exact"/>
        <w:rPr>
          <w:rFonts w:hAnsi="仿宋" w:hint="eastAsia"/>
          <w:spacing w:val="-6"/>
          <w:szCs w:val="32"/>
        </w:rPr>
      </w:pPr>
      <w:r>
        <w:rPr>
          <w:rFonts w:hAnsi="仿宋" w:hint="eastAsia"/>
          <w:spacing w:val="-6"/>
          <w:szCs w:val="32"/>
        </w:rPr>
        <w:t xml:space="preserve">    （四）需求单位和已备案科技特派员达成合作意向后，需求单位、科技特派员、科技特派员派出单位等三方按要求签订《河北省科技特派员选派三方合作协议书》（以下简称“合作协议”），合作协议服务时限的截止日期应为下一年度的12月底。需延长服务期限的，应于下一年度再次签订新的合作协议。</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（五）合作协议由科技特派员本人签字，并加盖服务单位和派出单位公章后，科技特派员将合作协议扫描件上传</w:t>
      </w:r>
      <w:r>
        <w:rPr>
          <w:rFonts w:hAnsi="仿宋"/>
          <w:spacing w:val="-6"/>
          <w:szCs w:val="32"/>
          <w:lang w:val="en"/>
        </w:rPr>
        <w:t>综合管理服务平台</w:t>
      </w:r>
      <w:r>
        <w:rPr>
          <w:rFonts w:hAnsi="仿宋" w:hint="eastAsia"/>
          <w:spacing w:val="-6"/>
          <w:szCs w:val="32"/>
          <w:lang w:val="en"/>
        </w:rPr>
        <w:t>。</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（六）需求单位所在地的市科技局对合作协议进行审核。</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（七）省科技厅对合作协议进行复核，通过后予以备案。</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（八）省科技厅根据县（市、区）政府要求，可定向派遣科技特派员，达成合作意向后按本办法要求履行相关程序。</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（九）省科技厅根据科技特派员年度经费预算安排，确定派驻服务科技特派员，于下年初印发文件，组织科技特派员派驻服务。</w:t>
      </w:r>
    </w:p>
    <w:p w:rsidR="0095081B" w:rsidRDefault="0095081B" w:rsidP="0095081B">
      <w:pPr>
        <w:snapToGrid w:val="0"/>
        <w:spacing w:line="600" w:lineRule="exact"/>
        <w:ind w:firstLineChars="200" w:firstLine="616"/>
        <w:rPr>
          <w:rFonts w:hAnsi="仿宋" w:hint="eastAsia"/>
          <w:spacing w:val="-6"/>
          <w:szCs w:val="32"/>
        </w:rPr>
      </w:pPr>
      <w:r>
        <w:rPr>
          <w:rFonts w:ascii="黑体" w:eastAsia="黑体" w:hAnsi="黑体" w:hint="eastAsia"/>
          <w:spacing w:val="-6"/>
          <w:szCs w:val="32"/>
        </w:rPr>
        <w:t>第十二条</w:t>
      </w:r>
      <w:r>
        <w:rPr>
          <w:rFonts w:hAnsi="仿宋" w:hint="eastAsia"/>
          <w:spacing w:val="-6"/>
          <w:szCs w:val="32"/>
        </w:rPr>
        <w:t xml:space="preserve">  乡镇科技特派员的服务</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（一）乡镇科技特派员通过省科技厅备案后，即可按要求正式开展服务。</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（二）乡镇科技特派员不签订服务协议，无服务期限限制。</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（三）乡镇科技特派员如因工作变动等原因不再担任的，由乡镇政府（街道办事处）登录</w:t>
      </w:r>
      <w:r>
        <w:rPr>
          <w:rFonts w:hAnsi="仿宋"/>
          <w:spacing w:val="-6"/>
          <w:szCs w:val="32"/>
          <w:lang w:val="en"/>
        </w:rPr>
        <w:t>综合管理服务平台</w:t>
      </w:r>
      <w:r>
        <w:rPr>
          <w:rFonts w:hAnsi="仿宋" w:hint="eastAsia"/>
          <w:spacing w:val="-6"/>
          <w:szCs w:val="32"/>
        </w:rPr>
        <w:t>对乡镇科技特派员信息进行调整，通过县级科技管理部门初审、市科技局审核、省科技厅复审后予以备案。乡镇科技特派员调整可随时办理。</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lastRenderedPageBreak/>
        <w:t>（四）省科技厅每年年初印发通过备案并开展服务的乡镇科技特派员名单。</w:t>
      </w:r>
    </w:p>
    <w:p w:rsidR="0095081B" w:rsidRDefault="0095081B" w:rsidP="0095081B">
      <w:pPr>
        <w:snapToGrid w:val="0"/>
        <w:spacing w:line="600" w:lineRule="exact"/>
        <w:jc w:val="center"/>
        <w:outlineLvl w:val="0"/>
        <w:rPr>
          <w:rFonts w:ascii="黑体" w:eastAsia="黑体" w:hAnsi="黑体" w:hint="eastAsia"/>
          <w:spacing w:val="-6"/>
          <w:szCs w:val="32"/>
        </w:rPr>
      </w:pPr>
      <w:bookmarkStart w:id="22" w:name="_Toc79328942"/>
      <w:bookmarkEnd w:id="13"/>
      <w:bookmarkEnd w:id="14"/>
      <w:r>
        <w:rPr>
          <w:rFonts w:ascii="黑体" w:eastAsia="黑体" w:hAnsi="黑体" w:hint="eastAsia"/>
          <w:spacing w:val="-6"/>
          <w:szCs w:val="32"/>
        </w:rPr>
        <w:t>第四章  科技特派员工作站</w:t>
      </w:r>
      <w:bookmarkEnd w:id="22"/>
    </w:p>
    <w:p w:rsidR="0095081B" w:rsidRDefault="0095081B" w:rsidP="0095081B">
      <w:pPr>
        <w:snapToGrid w:val="0"/>
        <w:spacing w:line="600" w:lineRule="exact"/>
        <w:ind w:firstLineChars="250" w:firstLine="770"/>
        <w:rPr>
          <w:rFonts w:hAnsi="仿宋_GB2312" w:cs="仿宋_GB2312" w:hint="eastAsia"/>
          <w:spacing w:val="-6"/>
          <w:szCs w:val="32"/>
        </w:rPr>
      </w:pPr>
      <w:r>
        <w:rPr>
          <w:rFonts w:ascii="黑体" w:eastAsia="黑体" w:hAnsi="黑体" w:hint="eastAsia"/>
          <w:spacing w:val="-6"/>
          <w:szCs w:val="32"/>
        </w:rPr>
        <w:t>第十三条</w:t>
      </w:r>
      <w:bookmarkStart w:id="23" w:name="_Toc77252221"/>
      <w:r>
        <w:rPr>
          <w:rFonts w:hAnsi="仿宋_GB2312" w:cs="仿宋_GB2312" w:hint="eastAsia"/>
          <w:spacing w:val="-6"/>
          <w:szCs w:val="32"/>
        </w:rPr>
        <w:t xml:space="preserve">  工作站的主要任务</w:t>
      </w:r>
      <w:bookmarkEnd w:id="23"/>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（一）根据乡镇政府（街道办事处）工作安排，研究谋划科技发展，组织开展科技</w:t>
      </w:r>
      <w:r>
        <w:rPr>
          <w:rFonts w:hAnsi="仿宋"/>
          <w:spacing w:val="-6"/>
          <w:szCs w:val="32"/>
        </w:rPr>
        <w:t>工作</w:t>
      </w:r>
      <w:r>
        <w:rPr>
          <w:rFonts w:hAnsi="仿宋" w:hint="eastAsia"/>
          <w:spacing w:val="-6"/>
          <w:szCs w:val="32"/>
        </w:rPr>
        <w:t>，保障辖区内的科技特派员开展精准服务。</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（二）组织科技政策培训，开展科技特派员制度宣传，指导相关企业、合作社等单位引进农业和企业科技特派员。</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（三）加强与服务本地农业和企业科技特派员的沟通对接，强化和企业、合作社的服务对接，及时协调解决科技特派员工作中的困难和问题。</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（四）建立和完善工作站管理制度，做好科技特派员工作日常管理。</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（五）完成上级科技部门交办的其他科技工作任务。</w:t>
      </w:r>
    </w:p>
    <w:p w:rsidR="0095081B" w:rsidRDefault="0095081B" w:rsidP="0095081B">
      <w:pPr>
        <w:snapToGrid w:val="0"/>
        <w:spacing w:line="600" w:lineRule="exact"/>
        <w:ind w:firstLineChars="200" w:firstLine="616"/>
        <w:rPr>
          <w:rFonts w:hAnsi="仿宋" w:hint="eastAsia"/>
          <w:spacing w:val="-6"/>
          <w:szCs w:val="32"/>
        </w:rPr>
      </w:pPr>
      <w:r>
        <w:rPr>
          <w:rFonts w:ascii="黑体" w:eastAsia="黑体" w:hAnsi="黑体" w:hint="eastAsia"/>
          <w:spacing w:val="-6"/>
          <w:szCs w:val="32"/>
        </w:rPr>
        <w:t xml:space="preserve">第十四条  </w:t>
      </w:r>
      <w:r>
        <w:rPr>
          <w:rFonts w:hAnsi="仿宋" w:hint="eastAsia"/>
          <w:spacing w:val="-6"/>
          <w:szCs w:val="32"/>
        </w:rPr>
        <w:t>工作站的申报条件</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（一）申报主体为乡镇政府（街道办事处）或省级以上高新技术产业开发区、经济技术开发区、农业科技园区、可持续发展实验区等园区管委会。</w:t>
      </w:r>
    </w:p>
    <w:p w:rsidR="0095081B" w:rsidRDefault="0095081B" w:rsidP="0095081B">
      <w:pPr>
        <w:snapToGrid w:val="0"/>
        <w:spacing w:line="600" w:lineRule="exact"/>
        <w:ind w:firstLineChars="200" w:firstLine="624"/>
        <w:rPr>
          <w:rFonts w:hAnsi="仿宋_GB2312" w:cs="仿宋_GB2312" w:hint="eastAsia"/>
          <w:szCs w:val="32"/>
        </w:rPr>
      </w:pPr>
      <w:r>
        <w:rPr>
          <w:rFonts w:hAnsi="仿宋_GB2312" w:cs="仿宋_GB2312" w:hint="eastAsia"/>
          <w:szCs w:val="32"/>
        </w:rPr>
        <w:t xml:space="preserve">（二）应具备固定的办公场所，配备乡镇科技特派员等专（兼）职工作人员，具有必要的办公设备等服务保障条件。 </w:t>
      </w:r>
    </w:p>
    <w:p w:rsidR="0095081B" w:rsidRDefault="0095081B" w:rsidP="0095081B">
      <w:pPr>
        <w:snapToGrid w:val="0"/>
        <w:spacing w:line="600" w:lineRule="exact"/>
        <w:ind w:firstLineChars="200" w:firstLine="624"/>
        <w:rPr>
          <w:rFonts w:hAnsi="仿宋_GB2312" w:cs="仿宋_GB2312" w:hint="eastAsia"/>
          <w:szCs w:val="32"/>
        </w:rPr>
      </w:pPr>
      <w:r>
        <w:rPr>
          <w:rFonts w:hAnsi="仿宋_GB2312" w:cs="仿宋_GB2312" w:hint="eastAsia"/>
          <w:szCs w:val="32"/>
        </w:rPr>
        <w:t>（三）申报建设工作站的区域应有一定的产业基础，聚集一定数量的企业、农业合作社等服务单位，有较强的科技创新需求</w:t>
      </w:r>
      <w:r>
        <w:rPr>
          <w:rFonts w:hAnsi="仿宋_GB2312" w:cs="仿宋_GB2312" w:hint="eastAsia"/>
          <w:szCs w:val="32"/>
        </w:rPr>
        <w:lastRenderedPageBreak/>
        <w:t>和创新动力。优先支持高新技术企业和科技型中小企业达到10家以上的乡镇政府（街道办事处）或省级以上园区建设工作站。</w:t>
      </w:r>
      <w:bookmarkStart w:id="24" w:name="_Toc77684077"/>
      <w:bookmarkStart w:id="25" w:name="_Toc77252222"/>
      <w:r>
        <w:rPr>
          <w:rFonts w:hAnsi="仿宋_GB2312" w:cs="仿宋_GB2312" w:hint="eastAsia"/>
          <w:szCs w:val="32"/>
        </w:rPr>
        <w:t xml:space="preserve"> </w:t>
      </w:r>
    </w:p>
    <w:p w:rsidR="0095081B" w:rsidRDefault="0095081B" w:rsidP="0095081B">
      <w:pPr>
        <w:snapToGrid w:val="0"/>
        <w:spacing w:line="600" w:lineRule="exact"/>
        <w:ind w:firstLineChars="200" w:firstLine="624"/>
        <w:rPr>
          <w:rFonts w:hAnsi="仿宋" w:cs="仿宋_GB2312" w:hint="eastAsia"/>
          <w:szCs w:val="32"/>
        </w:rPr>
      </w:pPr>
      <w:r>
        <w:rPr>
          <w:rFonts w:ascii="黑体" w:eastAsia="黑体" w:hAnsi="黑体" w:cs="仿宋_GB2312" w:hint="eastAsia"/>
          <w:szCs w:val="32"/>
          <w:lang w:bidi="en-US"/>
        </w:rPr>
        <w:t>第十五条</w:t>
      </w:r>
      <w:r>
        <w:rPr>
          <w:rFonts w:hAnsi="楷体_GB2312" w:cs="楷体_GB2312" w:hint="eastAsia"/>
          <w:szCs w:val="32"/>
        </w:rPr>
        <w:t xml:space="preserve">  工作站的申报、审核、复核、备案流程</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（一）乡镇政</w:t>
      </w:r>
      <w:r>
        <w:rPr>
          <w:rFonts w:hAnsi="仿宋_GB2312" w:cs="仿宋_GB2312" w:hint="eastAsia"/>
          <w:szCs w:val="32"/>
        </w:rPr>
        <w:t>府（街道办事处）或省</w:t>
      </w:r>
      <w:r>
        <w:rPr>
          <w:rFonts w:hAnsi="仿宋" w:hint="eastAsia"/>
          <w:spacing w:val="-6"/>
          <w:szCs w:val="32"/>
        </w:rPr>
        <w:t>级以上园区管委会，通过</w:t>
      </w:r>
      <w:r>
        <w:rPr>
          <w:rFonts w:hAnsi="仿宋"/>
          <w:spacing w:val="-6"/>
          <w:szCs w:val="32"/>
          <w:lang w:val="en"/>
        </w:rPr>
        <w:t>综合管理服务平台</w:t>
      </w:r>
      <w:r>
        <w:rPr>
          <w:rFonts w:hAnsi="仿宋" w:hint="eastAsia"/>
          <w:spacing w:val="-6"/>
          <w:szCs w:val="32"/>
          <w:lang w:val="en"/>
        </w:rPr>
        <w:t>进行</w:t>
      </w:r>
      <w:r>
        <w:rPr>
          <w:rFonts w:hAnsi="仿宋" w:hint="eastAsia"/>
          <w:spacing w:val="-6"/>
          <w:szCs w:val="32"/>
        </w:rPr>
        <w:t>申报。</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（二）申报主体所在地的县级科技管理部门对申报信息进行初审。</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（三）申报主体所在地的市科技局对申报信息进行审核。</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（四）省科技厅对申报信息进行复核，通过后予以备案。</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（五）省科技厅每年年初印发通知，发布通过备案的工作站名单。</w:t>
      </w:r>
    </w:p>
    <w:p w:rsidR="0095081B" w:rsidRDefault="0095081B" w:rsidP="0095081B">
      <w:pPr>
        <w:snapToGrid w:val="0"/>
        <w:spacing w:line="600" w:lineRule="exact"/>
        <w:jc w:val="center"/>
        <w:outlineLvl w:val="0"/>
        <w:rPr>
          <w:rFonts w:ascii="黑体" w:eastAsia="黑体" w:hAnsi="黑体" w:hint="eastAsia"/>
          <w:spacing w:val="-6"/>
          <w:szCs w:val="32"/>
        </w:rPr>
      </w:pPr>
      <w:bookmarkStart w:id="26" w:name="_Toc77684078"/>
      <w:bookmarkStart w:id="27" w:name="_Toc77252223"/>
      <w:bookmarkStart w:id="28" w:name="_Toc79328943"/>
      <w:bookmarkEnd w:id="24"/>
      <w:bookmarkEnd w:id="25"/>
      <w:r>
        <w:rPr>
          <w:rFonts w:ascii="黑体" w:eastAsia="黑体" w:hAnsi="黑体" w:hint="eastAsia"/>
          <w:spacing w:val="-6"/>
          <w:szCs w:val="32"/>
        </w:rPr>
        <w:t>第五章  科技特派员工作室</w:t>
      </w:r>
      <w:bookmarkStart w:id="29" w:name="_Toc77252225"/>
      <w:bookmarkStart w:id="30" w:name="_Toc77684079"/>
      <w:bookmarkEnd w:id="26"/>
      <w:bookmarkEnd w:id="27"/>
      <w:bookmarkEnd w:id="28"/>
    </w:p>
    <w:bookmarkEnd w:id="29"/>
    <w:bookmarkEnd w:id="30"/>
    <w:p w:rsidR="0095081B" w:rsidRDefault="0095081B" w:rsidP="0095081B">
      <w:pPr>
        <w:snapToGrid w:val="0"/>
        <w:spacing w:line="600" w:lineRule="exact"/>
        <w:ind w:firstLineChars="200" w:firstLine="616"/>
        <w:rPr>
          <w:rFonts w:hAnsi="仿宋"/>
          <w:spacing w:val="-6"/>
          <w:szCs w:val="32"/>
        </w:rPr>
      </w:pPr>
      <w:r>
        <w:rPr>
          <w:rFonts w:ascii="黑体" w:eastAsia="黑体" w:hAnsi="黑体" w:hint="eastAsia"/>
          <w:spacing w:val="-6"/>
          <w:szCs w:val="32"/>
        </w:rPr>
        <w:t>第十六条</w:t>
      </w:r>
      <w:r>
        <w:rPr>
          <w:rFonts w:hAnsi="仿宋" w:hint="eastAsia"/>
          <w:spacing w:val="-6"/>
          <w:szCs w:val="32"/>
        </w:rPr>
        <w:t xml:space="preserve">  工作室的主要任务</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（一）开展科技特派员政策宣传，鼓励引导本单位科研人员和符合要求的在校大学生担任科技特派员。</w:t>
      </w:r>
    </w:p>
    <w:p w:rsidR="0095081B" w:rsidRDefault="0095081B" w:rsidP="0095081B">
      <w:pPr>
        <w:snapToGrid w:val="0"/>
        <w:spacing w:line="620" w:lineRule="exact"/>
        <w:ind w:firstLineChars="200" w:firstLine="616"/>
        <w:rPr>
          <w:rFonts w:hAnsi="仿宋" w:hint="eastAsia"/>
          <w:spacing w:val="-6"/>
          <w:szCs w:val="32"/>
        </w:rPr>
      </w:pPr>
      <w:r>
        <w:rPr>
          <w:rFonts w:hAnsi="仿宋" w:hint="eastAsia"/>
          <w:spacing w:val="-6"/>
          <w:szCs w:val="32"/>
        </w:rPr>
        <w:t>（二）组织科技特派员培育、选拔、推荐工作。</w:t>
      </w:r>
    </w:p>
    <w:p w:rsidR="0095081B" w:rsidRDefault="0095081B" w:rsidP="0095081B">
      <w:pPr>
        <w:snapToGrid w:val="0"/>
        <w:spacing w:line="620" w:lineRule="exact"/>
        <w:ind w:firstLineChars="200" w:firstLine="616"/>
        <w:rPr>
          <w:rFonts w:hAnsi="仿宋" w:hint="eastAsia"/>
          <w:spacing w:val="-6"/>
          <w:szCs w:val="32"/>
        </w:rPr>
      </w:pPr>
      <w:r>
        <w:rPr>
          <w:rFonts w:hAnsi="仿宋" w:hint="eastAsia"/>
          <w:spacing w:val="-6"/>
          <w:szCs w:val="32"/>
        </w:rPr>
        <w:t>（三）完善本单位科技成果向科技特派员推送机制，鼓励引导科技特派员向服务单位转化科技成果。</w:t>
      </w:r>
    </w:p>
    <w:p w:rsidR="0095081B" w:rsidRDefault="0095081B" w:rsidP="0095081B">
      <w:pPr>
        <w:snapToGrid w:val="0"/>
        <w:spacing w:line="620" w:lineRule="exact"/>
        <w:ind w:firstLineChars="200" w:firstLine="616"/>
        <w:rPr>
          <w:rFonts w:hAnsi="仿宋" w:hint="eastAsia"/>
          <w:spacing w:val="-6"/>
          <w:szCs w:val="32"/>
        </w:rPr>
      </w:pPr>
      <w:r>
        <w:rPr>
          <w:rFonts w:hAnsi="仿宋" w:hint="eastAsia"/>
          <w:spacing w:val="-6"/>
          <w:szCs w:val="32"/>
        </w:rPr>
        <w:t>（四）加强与科技特派员联系沟通，做好科技特派员业务培训、绩效评价和相关服务工作。</w:t>
      </w:r>
    </w:p>
    <w:p w:rsidR="0095081B" w:rsidRDefault="0095081B" w:rsidP="0095081B">
      <w:pPr>
        <w:snapToGrid w:val="0"/>
        <w:spacing w:line="620" w:lineRule="exact"/>
        <w:ind w:firstLineChars="200" w:firstLine="616"/>
        <w:rPr>
          <w:rFonts w:hAnsi="仿宋" w:hint="eastAsia"/>
          <w:spacing w:val="-6"/>
          <w:szCs w:val="32"/>
        </w:rPr>
      </w:pPr>
      <w:r>
        <w:rPr>
          <w:rFonts w:hAnsi="仿宋" w:hint="eastAsia"/>
          <w:spacing w:val="-6"/>
          <w:szCs w:val="32"/>
        </w:rPr>
        <w:t>（五）建立完善工作室管理制度，做好本单位科技特派员工作日常管理。</w:t>
      </w:r>
    </w:p>
    <w:p w:rsidR="0095081B" w:rsidRDefault="0095081B" w:rsidP="0095081B">
      <w:pPr>
        <w:snapToGrid w:val="0"/>
        <w:spacing w:line="620" w:lineRule="exact"/>
        <w:ind w:firstLineChars="200" w:firstLine="616"/>
        <w:rPr>
          <w:rFonts w:hAnsi="仿宋" w:hint="eastAsia"/>
          <w:spacing w:val="-6"/>
          <w:szCs w:val="32"/>
        </w:rPr>
      </w:pPr>
      <w:r>
        <w:rPr>
          <w:rFonts w:hAnsi="仿宋" w:hint="eastAsia"/>
          <w:spacing w:val="-6"/>
          <w:szCs w:val="32"/>
        </w:rPr>
        <w:lastRenderedPageBreak/>
        <w:t>（六）完成上级科技部门交办的其他科技工作任务。</w:t>
      </w:r>
    </w:p>
    <w:p w:rsidR="0095081B" w:rsidRDefault="0095081B" w:rsidP="0095081B">
      <w:pPr>
        <w:snapToGrid w:val="0"/>
        <w:spacing w:line="620" w:lineRule="exact"/>
        <w:ind w:firstLineChars="200" w:firstLine="616"/>
        <w:rPr>
          <w:rFonts w:hAnsi="仿宋" w:hint="eastAsia"/>
          <w:spacing w:val="-6"/>
          <w:szCs w:val="32"/>
        </w:rPr>
      </w:pPr>
      <w:bookmarkStart w:id="31" w:name="_Toc77252226"/>
      <w:bookmarkStart w:id="32" w:name="_Toc77684080"/>
      <w:r>
        <w:rPr>
          <w:rFonts w:ascii="黑体" w:eastAsia="黑体" w:hAnsi="黑体" w:hint="eastAsia"/>
          <w:spacing w:val="-6"/>
          <w:szCs w:val="32"/>
        </w:rPr>
        <w:t>第十七条</w:t>
      </w:r>
      <w:r>
        <w:rPr>
          <w:rFonts w:hAnsi="仿宋" w:hint="eastAsia"/>
          <w:spacing w:val="-6"/>
          <w:szCs w:val="32"/>
        </w:rPr>
        <w:t xml:space="preserve">  工作室的申报条件</w:t>
      </w:r>
    </w:p>
    <w:p w:rsidR="0095081B" w:rsidRDefault="0095081B" w:rsidP="0095081B">
      <w:pPr>
        <w:snapToGrid w:val="0"/>
        <w:spacing w:line="620" w:lineRule="exact"/>
        <w:ind w:firstLineChars="200" w:firstLine="616"/>
        <w:rPr>
          <w:rFonts w:hAnsi="仿宋" w:hint="eastAsia"/>
          <w:spacing w:val="-6"/>
          <w:szCs w:val="32"/>
        </w:rPr>
      </w:pPr>
      <w:r>
        <w:rPr>
          <w:rFonts w:hAnsi="仿宋" w:hint="eastAsia"/>
          <w:spacing w:val="-6"/>
          <w:szCs w:val="32"/>
        </w:rPr>
        <w:t>（一）申报主体为高等学校、科研院所。</w:t>
      </w:r>
    </w:p>
    <w:p w:rsidR="0095081B" w:rsidRDefault="0095081B" w:rsidP="0095081B">
      <w:pPr>
        <w:snapToGrid w:val="0"/>
        <w:spacing w:line="620" w:lineRule="exact"/>
        <w:ind w:firstLineChars="200" w:firstLine="616"/>
        <w:rPr>
          <w:rFonts w:hAnsi="仿宋" w:hint="eastAsia"/>
          <w:spacing w:val="-6"/>
          <w:szCs w:val="32"/>
        </w:rPr>
      </w:pPr>
      <w:r>
        <w:rPr>
          <w:rFonts w:hAnsi="仿宋" w:hint="eastAsia"/>
          <w:spacing w:val="-6"/>
          <w:szCs w:val="32"/>
        </w:rPr>
        <w:t>（二）有固定办公场所和专（兼）职工作人员，能够统筹协调本单位科技人员以及科技创新平台等条件资源。</w:t>
      </w:r>
    </w:p>
    <w:p w:rsidR="0095081B" w:rsidRDefault="0095081B" w:rsidP="0095081B">
      <w:pPr>
        <w:snapToGrid w:val="0"/>
        <w:spacing w:line="620" w:lineRule="exact"/>
        <w:ind w:firstLineChars="200" w:firstLine="616"/>
        <w:rPr>
          <w:rFonts w:hAnsi="仿宋" w:hint="eastAsia"/>
          <w:spacing w:val="-6"/>
          <w:szCs w:val="32"/>
        </w:rPr>
      </w:pPr>
      <w:r>
        <w:rPr>
          <w:rFonts w:hAnsi="仿宋" w:hint="eastAsia"/>
          <w:spacing w:val="-6"/>
          <w:szCs w:val="32"/>
        </w:rPr>
        <w:t>（三）派出的科技特派员一般不少于10名，服务成效显著。</w:t>
      </w:r>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第十八条</w:t>
      </w:r>
      <w:r>
        <w:rPr>
          <w:rFonts w:hAnsi="仿宋" w:hint="eastAsia"/>
          <w:spacing w:val="-6"/>
          <w:szCs w:val="32"/>
        </w:rPr>
        <w:t xml:space="preserve">  工作室的申报、审核、复核、备案流程</w:t>
      </w:r>
    </w:p>
    <w:p w:rsidR="0095081B" w:rsidRDefault="0095081B" w:rsidP="0095081B">
      <w:pPr>
        <w:snapToGrid w:val="0"/>
        <w:spacing w:line="620" w:lineRule="exact"/>
        <w:ind w:firstLineChars="200" w:firstLine="616"/>
        <w:rPr>
          <w:rFonts w:hAnsi="仿宋" w:hint="eastAsia"/>
          <w:spacing w:val="-6"/>
          <w:szCs w:val="32"/>
        </w:rPr>
      </w:pPr>
      <w:r>
        <w:rPr>
          <w:rFonts w:hAnsi="仿宋" w:hint="eastAsia"/>
          <w:spacing w:val="-6"/>
          <w:szCs w:val="32"/>
        </w:rPr>
        <w:t>（一）具备条件的高等学校、科研院所通过</w:t>
      </w:r>
      <w:r>
        <w:rPr>
          <w:rFonts w:hAnsi="仿宋"/>
          <w:spacing w:val="-6"/>
          <w:szCs w:val="32"/>
          <w:lang w:val="en"/>
        </w:rPr>
        <w:t>综合管理服务平台</w:t>
      </w:r>
      <w:r>
        <w:rPr>
          <w:rFonts w:hAnsi="仿宋" w:hint="eastAsia"/>
          <w:spacing w:val="-6"/>
          <w:szCs w:val="32"/>
          <w:lang w:val="en"/>
        </w:rPr>
        <w:t>进行</w:t>
      </w:r>
      <w:r>
        <w:rPr>
          <w:rFonts w:hAnsi="仿宋" w:hint="eastAsia"/>
          <w:spacing w:val="-6"/>
          <w:szCs w:val="32"/>
        </w:rPr>
        <w:t>申报。</w:t>
      </w:r>
    </w:p>
    <w:p w:rsidR="0095081B" w:rsidRDefault="0095081B" w:rsidP="0095081B">
      <w:pPr>
        <w:snapToGrid w:val="0"/>
        <w:spacing w:line="620" w:lineRule="exact"/>
        <w:ind w:firstLineChars="200" w:firstLine="616"/>
        <w:rPr>
          <w:rFonts w:hAnsi="仿宋" w:hint="eastAsia"/>
          <w:spacing w:val="-6"/>
          <w:szCs w:val="32"/>
        </w:rPr>
      </w:pPr>
      <w:r>
        <w:rPr>
          <w:rFonts w:hAnsi="仿宋" w:hint="eastAsia"/>
          <w:spacing w:val="-6"/>
          <w:szCs w:val="32"/>
        </w:rPr>
        <w:t>（二）申报主体的归口管理部门（市科技局或省直有关部门）对申报信息进行审核。</w:t>
      </w:r>
    </w:p>
    <w:p w:rsidR="0095081B" w:rsidRDefault="0095081B" w:rsidP="0095081B">
      <w:pPr>
        <w:snapToGrid w:val="0"/>
        <w:spacing w:line="620" w:lineRule="exact"/>
        <w:ind w:firstLineChars="200" w:firstLine="616"/>
        <w:rPr>
          <w:rFonts w:hAnsi="仿宋" w:hint="eastAsia"/>
          <w:spacing w:val="-6"/>
          <w:szCs w:val="32"/>
        </w:rPr>
      </w:pPr>
      <w:r>
        <w:rPr>
          <w:rFonts w:hAnsi="仿宋" w:hint="eastAsia"/>
          <w:spacing w:val="-6"/>
          <w:szCs w:val="32"/>
        </w:rPr>
        <w:t>（三）省科技厅对申报信息进行复核，通过后予以备案。</w:t>
      </w:r>
    </w:p>
    <w:p w:rsidR="0095081B" w:rsidRDefault="0095081B" w:rsidP="0095081B">
      <w:pPr>
        <w:snapToGrid w:val="0"/>
        <w:spacing w:line="620" w:lineRule="exact"/>
        <w:ind w:firstLineChars="200" w:firstLine="616"/>
        <w:rPr>
          <w:rFonts w:hAnsi="仿宋" w:hint="eastAsia"/>
          <w:spacing w:val="-6"/>
          <w:szCs w:val="32"/>
        </w:rPr>
      </w:pPr>
      <w:r>
        <w:rPr>
          <w:rFonts w:hAnsi="仿宋" w:hint="eastAsia"/>
          <w:spacing w:val="-6"/>
          <w:szCs w:val="32"/>
        </w:rPr>
        <w:t>（四）省科技厅每年年初印发通知，发布通过备案的工作室名单。</w:t>
      </w:r>
    </w:p>
    <w:p w:rsidR="0095081B" w:rsidRDefault="0095081B" w:rsidP="0095081B">
      <w:pPr>
        <w:snapToGrid w:val="0"/>
        <w:spacing w:line="600" w:lineRule="exact"/>
        <w:ind w:firstLine="643"/>
        <w:jc w:val="center"/>
        <w:outlineLvl w:val="0"/>
        <w:rPr>
          <w:rFonts w:ascii="黑体" w:eastAsia="黑体" w:hAnsi="黑体" w:hint="eastAsia"/>
          <w:spacing w:val="-6"/>
          <w:szCs w:val="32"/>
        </w:rPr>
      </w:pPr>
      <w:bookmarkStart w:id="33" w:name="_Toc77684081"/>
      <w:bookmarkStart w:id="34" w:name="_Toc77252227"/>
      <w:bookmarkEnd w:id="31"/>
      <w:bookmarkEnd w:id="32"/>
      <w:r>
        <w:rPr>
          <w:rFonts w:ascii="黑体" w:eastAsia="黑体" w:hAnsi="黑体" w:hint="eastAsia"/>
          <w:spacing w:val="-6"/>
          <w:szCs w:val="32"/>
        </w:rPr>
        <w:t>第六章  科技专干</w:t>
      </w:r>
    </w:p>
    <w:p w:rsidR="0095081B" w:rsidRDefault="0095081B" w:rsidP="0095081B">
      <w:pPr>
        <w:snapToGrid w:val="0"/>
        <w:spacing w:line="600" w:lineRule="exact"/>
        <w:ind w:firstLineChars="200" w:firstLine="616"/>
        <w:rPr>
          <w:rFonts w:hAnsi="仿宋" w:hint="eastAsia"/>
          <w:spacing w:val="-6"/>
          <w:szCs w:val="32"/>
        </w:rPr>
      </w:pPr>
      <w:bookmarkStart w:id="35" w:name="_Toc77684082"/>
      <w:bookmarkStart w:id="36" w:name="_Toc77252228"/>
      <w:bookmarkEnd w:id="33"/>
      <w:bookmarkEnd w:id="34"/>
      <w:r>
        <w:rPr>
          <w:rFonts w:ascii="黑体" w:eastAsia="黑体" w:hAnsi="黑体" w:hint="eastAsia"/>
          <w:spacing w:val="-6"/>
          <w:szCs w:val="32"/>
        </w:rPr>
        <w:t>第十九条</w:t>
      </w:r>
      <w:bookmarkStart w:id="37" w:name="_Toc77252229"/>
      <w:bookmarkEnd w:id="36"/>
      <w:r>
        <w:rPr>
          <w:rFonts w:ascii="黑体" w:eastAsia="黑体" w:hAnsi="黑体" w:hint="eastAsia"/>
          <w:spacing w:val="-6"/>
          <w:szCs w:val="32"/>
        </w:rPr>
        <w:t xml:space="preserve"> </w:t>
      </w:r>
      <w:r>
        <w:rPr>
          <w:rFonts w:hAnsi="仿宋" w:hint="eastAsia"/>
          <w:spacing w:val="-6"/>
          <w:szCs w:val="32"/>
        </w:rPr>
        <w:t xml:space="preserve"> 科技专干的主要任务</w:t>
      </w:r>
      <w:bookmarkEnd w:id="35"/>
      <w:bookmarkEnd w:id="37"/>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（一）会同本单位科技部门或科技人员梳理凝练科技需求，在</w:t>
      </w:r>
      <w:r>
        <w:rPr>
          <w:rFonts w:hAnsi="仿宋"/>
          <w:spacing w:val="-6"/>
          <w:szCs w:val="32"/>
          <w:lang w:val="en"/>
        </w:rPr>
        <w:t>综合管理服务平台</w:t>
      </w:r>
      <w:r>
        <w:rPr>
          <w:rFonts w:hAnsi="仿宋" w:hint="eastAsia"/>
          <w:spacing w:val="-6"/>
          <w:szCs w:val="32"/>
        </w:rPr>
        <w:t>注册单位信息，填报相关需求信息。</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（二）传达解读上级科技政策，组织或参与本单位科技创新工作。</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（三）与科技特派员进行联系对接，为科技特派员工作做好服务保障。</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lastRenderedPageBreak/>
        <w:t>（四）加强与本地工作站的沟通，落实工作站安排的工作任务。</w:t>
      </w:r>
    </w:p>
    <w:p w:rsidR="0095081B" w:rsidRDefault="0095081B" w:rsidP="0095081B">
      <w:pPr>
        <w:snapToGrid w:val="0"/>
        <w:spacing w:line="600" w:lineRule="exact"/>
        <w:ind w:firstLineChars="200" w:firstLine="616"/>
        <w:rPr>
          <w:rFonts w:hAnsi="仿宋" w:hint="eastAsia"/>
          <w:spacing w:val="-6"/>
          <w:szCs w:val="32"/>
        </w:rPr>
      </w:pPr>
      <w:r>
        <w:rPr>
          <w:rFonts w:ascii="黑体" w:eastAsia="黑体" w:hAnsi="黑体" w:hint="eastAsia"/>
          <w:spacing w:val="-6"/>
          <w:szCs w:val="32"/>
        </w:rPr>
        <w:t xml:space="preserve">第二十条 </w:t>
      </w:r>
      <w:r>
        <w:rPr>
          <w:rFonts w:hAnsi="仿宋" w:hint="eastAsia"/>
          <w:spacing w:val="-6"/>
          <w:szCs w:val="32"/>
        </w:rPr>
        <w:t xml:space="preserve"> 科技专干的申报条件</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（一）为本单位行政管理、科技管理等岗位人员。</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（二）熟悉科技政策，具有一定的专业技术知识。</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（三）责任心强，有一定组织协调能力。</w:t>
      </w:r>
    </w:p>
    <w:p w:rsidR="0095081B" w:rsidRDefault="0095081B" w:rsidP="0095081B">
      <w:pPr>
        <w:snapToGrid w:val="0"/>
        <w:spacing w:line="600" w:lineRule="exact"/>
        <w:ind w:firstLineChars="200" w:firstLine="616"/>
        <w:rPr>
          <w:rFonts w:hAnsi="仿宋" w:hint="eastAsia"/>
          <w:spacing w:val="-6"/>
          <w:szCs w:val="32"/>
        </w:rPr>
      </w:pPr>
      <w:r>
        <w:rPr>
          <w:rFonts w:ascii="黑体" w:eastAsia="黑体" w:hAnsi="黑体" w:hint="eastAsia"/>
          <w:spacing w:val="-6"/>
          <w:szCs w:val="32"/>
        </w:rPr>
        <w:t>第二十一条</w:t>
      </w:r>
      <w:r>
        <w:rPr>
          <w:rFonts w:hAnsi="仿宋" w:hint="eastAsia"/>
          <w:spacing w:val="-6"/>
          <w:szCs w:val="32"/>
        </w:rPr>
        <w:t xml:space="preserve">  科技专干的申报、审核、备案流程</w:t>
      </w:r>
    </w:p>
    <w:p w:rsidR="0095081B" w:rsidRDefault="0095081B" w:rsidP="0095081B">
      <w:pPr>
        <w:snapToGrid w:val="0"/>
        <w:spacing w:line="600" w:lineRule="exact"/>
        <w:ind w:firstLineChars="200" w:firstLine="616"/>
        <w:rPr>
          <w:rFonts w:hint="eastAsia"/>
        </w:rPr>
      </w:pPr>
      <w:r>
        <w:rPr>
          <w:rFonts w:hAnsi="仿宋" w:hint="eastAsia"/>
          <w:spacing w:val="-6"/>
          <w:szCs w:val="32"/>
        </w:rPr>
        <w:t>（一）申报单位通过</w:t>
      </w:r>
      <w:r>
        <w:rPr>
          <w:rFonts w:hAnsi="仿宋"/>
          <w:spacing w:val="-6"/>
          <w:szCs w:val="32"/>
          <w:lang w:val="en"/>
        </w:rPr>
        <w:t>综合管理服务平台</w:t>
      </w:r>
      <w:r>
        <w:rPr>
          <w:rFonts w:hAnsi="仿宋" w:hint="eastAsia"/>
          <w:spacing w:val="-6"/>
          <w:szCs w:val="32"/>
          <w:lang w:val="en"/>
        </w:rPr>
        <w:t>进行</w:t>
      </w:r>
      <w:r>
        <w:rPr>
          <w:rFonts w:hAnsi="仿宋" w:hint="eastAsia"/>
          <w:spacing w:val="-6"/>
          <w:szCs w:val="32"/>
        </w:rPr>
        <w:t>申报。</w:t>
      </w:r>
    </w:p>
    <w:p w:rsidR="0095081B" w:rsidRDefault="0095081B" w:rsidP="0095081B">
      <w:pPr>
        <w:snapToGrid w:val="0"/>
        <w:spacing w:line="600" w:lineRule="exact"/>
        <w:ind w:firstLineChars="200" w:firstLine="616"/>
        <w:rPr>
          <w:rFonts w:hAnsi="仿宋"/>
          <w:spacing w:val="-6"/>
          <w:szCs w:val="32"/>
        </w:rPr>
      </w:pPr>
      <w:r>
        <w:rPr>
          <w:rFonts w:hAnsi="仿宋" w:hint="eastAsia"/>
          <w:spacing w:val="-6"/>
          <w:szCs w:val="32"/>
        </w:rPr>
        <w:t>（二）申报单位所在地的乡镇政府（街道办事处）对申报信息进行初审，县级科技管理部门对申报信息进行审核、备案。</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（三）申报单位在省级以上园区，由其管委会对申报信息进行审核、备案。</w:t>
      </w:r>
    </w:p>
    <w:p w:rsidR="0095081B" w:rsidRDefault="0095081B" w:rsidP="0095081B">
      <w:pPr>
        <w:snapToGrid w:val="0"/>
        <w:spacing w:line="600" w:lineRule="exact"/>
        <w:ind w:firstLineChars="200" w:firstLine="616"/>
        <w:rPr>
          <w:rFonts w:hAnsi="仿宋" w:hint="eastAsia"/>
          <w:spacing w:val="-6"/>
          <w:szCs w:val="32"/>
        </w:rPr>
      </w:pPr>
      <w:r>
        <w:rPr>
          <w:rFonts w:hAnsi="仿宋" w:hint="eastAsia"/>
          <w:spacing w:val="-6"/>
          <w:szCs w:val="32"/>
        </w:rPr>
        <w:t>（四）科技专干发生调整的，申报单位应登录</w:t>
      </w:r>
      <w:r>
        <w:rPr>
          <w:rFonts w:hAnsi="仿宋"/>
          <w:spacing w:val="-6"/>
          <w:szCs w:val="32"/>
          <w:lang w:val="en"/>
        </w:rPr>
        <w:t>综合管理服务平台</w:t>
      </w:r>
      <w:r>
        <w:rPr>
          <w:rFonts w:hAnsi="仿宋" w:hint="eastAsia"/>
          <w:spacing w:val="-6"/>
          <w:szCs w:val="32"/>
        </w:rPr>
        <w:t>对科技专干信息进行调整，按程序重新申报。科技专干调整可随时办理。</w:t>
      </w:r>
    </w:p>
    <w:p w:rsidR="0095081B" w:rsidRDefault="0095081B" w:rsidP="0095081B">
      <w:pPr>
        <w:snapToGrid w:val="0"/>
        <w:spacing w:line="620" w:lineRule="exact"/>
        <w:jc w:val="center"/>
        <w:outlineLvl w:val="0"/>
        <w:rPr>
          <w:rFonts w:ascii="黑体" w:eastAsia="黑体" w:hAnsi="黑体" w:hint="eastAsia"/>
          <w:spacing w:val="-6"/>
          <w:szCs w:val="32"/>
        </w:rPr>
      </w:pPr>
      <w:bookmarkStart w:id="38" w:name="_Toc79328945"/>
      <w:r>
        <w:rPr>
          <w:rFonts w:ascii="黑体" w:eastAsia="黑体" w:hAnsi="黑体" w:hint="eastAsia"/>
          <w:spacing w:val="-6"/>
          <w:szCs w:val="32"/>
        </w:rPr>
        <w:t>第七章  培训</w:t>
      </w:r>
      <w:bookmarkEnd w:id="38"/>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 xml:space="preserve">第二十二条 </w:t>
      </w:r>
      <w:r>
        <w:rPr>
          <w:rFonts w:hAnsi="仿宋" w:hint="eastAsia"/>
          <w:spacing w:val="-6"/>
          <w:szCs w:val="32"/>
        </w:rPr>
        <w:t xml:space="preserve"> 省科技厅建立科技特派员工作培训制度，通过线上、线下等方式，组织开展科技特派员、工作站、工作室、科技专干和相关管理部门业务培训，不断提高全省科技特派员工作体系服务效能。培训工作由省科技厅或省科技厅委托第三方机构组织。</w:t>
      </w:r>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第二十三条</w:t>
      </w:r>
      <w:r>
        <w:rPr>
          <w:rFonts w:hAnsi="仿宋" w:hint="eastAsia"/>
          <w:spacing w:val="-6"/>
          <w:szCs w:val="32"/>
        </w:rPr>
        <w:t xml:space="preserve">  科技特派员、工作站和工作室的管理人员、科技专干应按要求参加业务培训。</w:t>
      </w:r>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lastRenderedPageBreak/>
        <w:t>第二十四条</w:t>
      </w:r>
      <w:r>
        <w:rPr>
          <w:rFonts w:hAnsi="仿宋" w:hint="eastAsia"/>
          <w:spacing w:val="-6"/>
          <w:szCs w:val="32"/>
        </w:rPr>
        <w:t xml:space="preserve">  各市科技局、县级科技管理部门，各工作站、工作室应建立科技特派员工作培训制度，结合本地本单位实际，经常性开展相关人员科技政策和业务能力培训，提高相关人员工作能力。</w:t>
      </w:r>
    </w:p>
    <w:p w:rsidR="0095081B" w:rsidRDefault="0095081B" w:rsidP="0095081B">
      <w:pPr>
        <w:snapToGrid w:val="0"/>
        <w:spacing w:line="620" w:lineRule="exact"/>
        <w:jc w:val="center"/>
        <w:outlineLvl w:val="0"/>
        <w:rPr>
          <w:rFonts w:ascii="黑体" w:eastAsia="黑体" w:hAnsi="黑体" w:hint="eastAsia"/>
          <w:spacing w:val="-6"/>
          <w:szCs w:val="32"/>
        </w:rPr>
      </w:pPr>
      <w:bookmarkStart w:id="39" w:name="_Toc79328946"/>
      <w:bookmarkStart w:id="40" w:name="_Toc77684084"/>
      <w:r>
        <w:rPr>
          <w:rFonts w:ascii="黑体" w:eastAsia="黑体" w:hAnsi="黑体" w:hint="eastAsia"/>
          <w:spacing w:val="-6"/>
          <w:szCs w:val="32"/>
        </w:rPr>
        <w:t>第八章  工作记录</w:t>
      </w:r>
    </w:p>
    <w:bookmarkEnd w:id="39"/>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第二十五条</w:t>
      </w:r>
      <w:r>
        <w:rPr>
          <w:rFonts w:hAnsi="黑体" w:hint="eastAsia"/>
          <w:bCs/>
          <w:spacing w:val="-6"/>
          <w:szCs w:val="32"/>
        </w:rPr>
        <w:t xml:space="preserve">  </w:t>
      </w:r>
      <w:r>
        <w:rPr>
          <w:rFonts w:hAnsi="仿宋" w:hint="eastAsia"/>
          <w:spacing w:val="-6"/>
          <w:szCs w:val="32"/>
        </w:rPr>
        <w:t>省科技厅建立科技特派员工作记录制度，科技特派员、工作站、工作室、科技专干、相关管理部门和单位应根据省科技厅要求记录相关工作组织开展情况和取得成效情况。</w:t>
      </w:r>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第二十六条</w:t>
      </w:r>
      <w:r>
        <w:rPr>
          <w:rFonts w:hAnsi="黑体" w:hint="eastAsia"/>
          <w:bCs/>
          <w:spacing w:val="-6"/>
          <w:szCs w:val="32"/>
        </w:rPr>
        <w:t xml:space="preserve">  </w:t>
      </w:r>
      <w:r>
        <w:rPr>
          <w:rFonts w:hAnsi="仿宋" w:hint="eastAsia"/>
          <w:spacing w:val="-6"/>
          <w:szCs w:val="32"/>
        </w:rPr>
        <w:t>科技特派员工作记录主要通过</w:t>
      </w:r>
      <w:r>
        <w:rPr>
          <w:rFonts w:hAnsi="仿宋"/>
          <w:spacing w:val="-6"/>
          <w:szCs w:val="32"/>
          <w:lang w:val="en"/>
        </w:rPr>
        <w:t>综合管理服务平台</w:t>
      </w:r>
      <w:r>
        <w:rPr>
          <w:rFonts w:hAnsi="仿宋" w:hint="eastAsia"/>
          <w:spacing w:val="-6"/>
          <w:szCs w:val="32"/>
        </w:rPr>
        <w:t>实施，科技特派员、工作站、工作室、科技专干、相关管理部门和单位应按照省科技厅要求在</w:t>
      </w:r>
      <w:r>
        <w:rPr>
          <w:rFonts w:hAnsi="仿宋"/>
          <w:spacing w:val="-6"/>
          <w:szCs w:val="32"/>
          <w:lang w:val="en"/>
        </w:rPr>
        <w:t>综合管理服务平台</w:t>
      </w:r>
      <w:r>
        <w:rPr>
          <w:rFonts w:hAnsi="仿宋" w:hint="eastAsia"/>
          <w:spacing w:val="-6"/>
          <w:szCs w:val="32"/>
        </w:rPr>
        <w:t>填报相关信息。</w:t>
      </w:r>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第二十七条</w:t>
      </w:r>
      <w:r>
        <w:rPr>
          <w:rFonts w:hAnsi="黑体" w:hint="eastAsia"/>
          <w:bCs/>
          <w:spacing w:val="-6"/>
          <w:szCs w:val="32"/>
        </w:rPr>
        <w:t xml:space="preserve">  </w:t>
      </w:r>
      <w:r>
        <w:rPr>
          <w:rFonts w:hAnsi="仿宋" w:hint="eastAsia"/>
          <w:spacing w:val="-6"/>
          <w:szCs w:val="32"/>
        </w:rPr>
        <w:t>工作记录分为日常工作记录、季度工作总结、年度工作总结三类，相关工作记录将作为全省科技特派员工作成效总结和对相关人员、单位绩效评价的依据。</w:t>
      </w:r>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第二十八条</w:t>
      </w:r>
      <w:r>
        <w:rPr>
          <w:rFonts w:hAnsi="黑体" w:hint="eastAsia"/>
          <w:bCs/>
          <w:spacing w:val="-6"/>
          <w:szCs w:val="32"/>
        </w:rPr>
        <w:t xml:space="preserve">  </w:t>
      </w:r>
      <w:r>
        <w:rPr>
          <w:rFonts w:hAnsi="仿宋" w:hint="eastAsia"/>
          <w:spacing w:val="-6"/>
          <w:szCs w:val="32"/>
        </w:rPr>
        <w:t>相关部门和单位应加强工作记录的管理，总结工作中的典型案例和先进事迹，分析工作中存在的问题，及时向上级科技部门报告。</w:t>
      </w:r>
    </w:p>
    <w:p w:rsidR="0095081B" w:rsidRDefault="0095081B" w:rsidP="0095081B">
      <w:pPr>
        <w:snapToGrid w:val="0"/>
        <w:spacing w:line="620" w:lineRule="exact"/>
        <w:jc w:val="center"/>
        <w:outlineLvl w:val="0"/>
        <w:rPr>
          <w:rFonts w:ascii="黑体" w:eastAsia="黑体" w:hAnsi="黑体" w:hint="eastAsia"/>
          <w:spacing w:val="-6"/>
          <w:szCs w:val="32"/>
        </w:rPr>
      </w:pPr>
      <w:r>
        <w:rPr>
          <w:rFonts w:ascii="黑体" w:eastAsia="黑体" w:hAnsi="黑体" w:hint="eastAsia"/>
          <w:spacing w:val="-6"/>
          <w:szCs w:val="32"/>
        </w:rPr>
        <w:t>第九章  绩效评价</w:t>
      </w:r>
    </w:p>
    <w:bookmarkEnd w:id="40"/>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第二十九条</w:t>
      </w:r>
      <w:r>
        <w:rPr>
          <w:rFonts w:hAnsi="仿宋" w:hint="eastAsia"/>
          <w:spacing w:val="-6"/>
          <w:szCs w:val="32"/>
        </w:rPr>
        <w:t xml:space="preserve">  省科技厅建立科技特派员工作绩效评价制度，科技特派员、工作站、工作室、相关管理部门和单位应</w:t>
      </w:r>
      <w:r>
        <w:rPr>
          <w:rFonts w:hAnsi="仿宋"/>
          <w:spacing w:val="-6"/>
          <w:szCs w:val="32"/>
        </w:rPr>
        <w:t>按照</w:t>
      </w:r>
      <w:r>
        <w:rPr>
          <w:rFonts w:hAnsi="仿宋" w:hint="eastAsia"/>
          <w:spacing w:val="-6"/>
          <w:szCs w:val="32"/>
        </w:rPr>
        <w:t>省科技厅要求参加绩效评价，提供绩效评价所需信息。</w:t>
      </w:r>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第三十条</w:t>
      </w:r>
      <w:r>
        <w:rPr>
          <w:rFonts w:hAnsi="仿宋" w:hint="eastAsia"/>
          <w:spacing w:val="-6"/>
          <w:szCs w:val="32"/>
        </w:rPr>
        <w:t xml:space="preserve">  省科技厅制定相关绩效评价办法和指标体系，委</w:t>
      </w:r>
      <w:r>
        <w:rPr>
          <w:rFonts w:hAnsi="仿宋" w:hint="eastAsia"/>
          <w:spacing w:val="-6"/>
          <w:szCs w:val="32"/>
        </w:rPr>
        <w:lastRenderedPageBreak/>
        <w:t>托第三方机构每年组织绩效评价，通过定性评价与定量评价相结合、履行协议和基层评议相结合，科技管理部门评价和相关单位自评相结合、全面评价与抽样评价相结合的方式进行。</w:t>
      </w:r>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第三十一条</w:t>
      </w:r>
      <w:r>
        <w:rPr>
          <w:rFonts w:hAnsi="仿宋" w:hint="eastAsia"/>
          <w:spacing w:val="-6"/>
          <w:szCs w:val="32"/>
        </w:rPr>
        <w:t xml:space="preserve">  根据绩效评价结果，省科技厅对成绩优秀的科技特派员予以</w:t>
      </w:r>
      <w:r>
        <w:rPr>
          <w:rFonts w:hAnsi="仿宋"/>
          <w:spacing w:val="-6"/>
          <w:szCs w:val="32"/>
        </w:rPr>
        <w:t>通报</w:t>
      </w:r>
      <w:r>
        <w:rPr>
          <w:rFonts w:hAnsi="仿宋" w:hint="eastAsia"/>
          <w:spacing w:val="-6"/>
          <w:szCs w:val="32"/>
        </w:rPr>
        <w:t>表扬</w:t>
      </w:r>
      <w:bookmarkStart w:id="41" w:name="_Toc77252232"/>
      <w:r>
        <w:rPr>
          <w:rFonts w:hAnsi="仿宋" w:hint="eastAsia"/>
          <w:spacing w:val="-6"/>
          <w:szCs w:val="32"/>
        </w:rPr>
        <w:t>，对成绩优秀的工作站、工作室，按照《</w:t>
      </w:r>
      <w:r>
        <w:rPr>
          <w:rFonts w:hAnsi="仿宋_GB2312" w:cs="仿宋_GB2312" w:hint="eastAsia"/>
          <w:snapToGrid w:val="0"/>
          <w:color w:val="000000"/>
          <w:spacing w:val="-6"/>
          <w:szCs w:val="32"/>
        </w:rPr>
        <w:t>河北省科技特派员工作补助资金管理实施细则（试行）</w:t>
      </w:r>
      <w:r>
        <w:rPr>
          <w:rFonts w:hAnsi="仿宋" w:hint="eastAsia"/>
          <w:spacing w:val="-6"/>
          <w:szCs w:val="32"/>
        </w:rPr>
        <w:t>》的奖励标准给予后补助奖励。</w:t>
      </w:r>
      <w:bookmarkStart w:id="42" w:name="_Hlk77609137"/>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第三十二条</w:t>
      </w:r>
      <w:r>
        <w:rPr>
          <w:rFonts w:hAnsi="仿宋" w:hint="eastAsia"/>
          <w:b/>
          <w:bCs/>
          <w:spacing w:val="-6"/>
          <w:szCs w:val="32"/>
        </w:rPr>
        <w:t xml:space="preserve">  </w:t>
      </w:r>
      <w:r>
        <w:rPr>
          <w:rFonts w:hAnsi="仿宋" w:hint="eastAsia"/>
          <w:spacing w:val="-6"/>
          <w:szCs w:val="32"/>
        </w:rPr>
        <w:t>连续两年绩效评价为“不合格”的农业和企业科技特派员，省科技厅取消其备案。</w:t>
      </w:r>
    </w:p>
    <w:p w:rsidR="0095081B" w:rsidRDefault="0095081B" w:rsidP="0095081B">
      <w:pPr>
        <w:snapToGrid w:val="0"/>
        <w:spacing w:line="620" w:lineRule="exact"/>
        <w:jc w:val="center"/>
        <w:outlineLvl w:val="0"/>
        <w:rPr>
          <w:rFonts w:ascii="黑体" w:eastAsia="黑体" w:hAnsi="黑体" w:hint="eastAsia"/>
          <w:spacing w:val="-6"/>
          <w:szCs w:val="32"/>
        </w:rPr>
      </w:pPr>
      <w:bookmarkStart w:id="43" w:name="_Toc79328947"/>
      <w:bookmarkStart w:id="44" w:name="_Toc77684089"/>
      <w:bookmarkEnd w:id="42"/>
      <w:r>
        <w:rPr>
          <w:rFonts w:ascii="黑体" w:eastAsia="黑体" w:hAnsi="黑体" w:hint="eastAsia"/>
          <w:spacing w:val="-6"/>
          <w:szCs w:val="32"/>
        </w:rPr>
        <w:t>第十章  管理与保障</w:t>
      </w:r>
      <w:bookmarkEnd w:id="41"/>
      <w:bookmarkEnd w:id="43"/>
      <w:bookmarkEnd w:id="44"/>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第三十三条</w:t>
      </w:r>
      <w:r>
        <w:rPr>
          <w:rFonts w:hAnsi="仿宋" w:hint="eastAsia"/>
          <w:b/>
          <w:bCs/>
          <w:spacing w:val="-6"/>
          <w:szCs w:val="32"/>
        </w:rPr>
        <w:t xml:space="preserve">  </w:t>
      </w:r>
      <w:r>
        <w:rPr>
          <w:rFonts w:hAnsi="仿宋" w:hint="eastAsia"/>
          <w:spacing w:val="-6"/>
          <w:szCs w:val="32"/>
        </w:rPr>
        <w:t>省科技厅安排</w:t>
      </w:r>
      <w:r>
        <w:rPr>
          <w:rFonts w:hAnsi="仿宋"/>
          <w:spacing w:val="-6"/>
          <w:szCs w:val="32"/>
        </w:rPr>
        <w:t>相关职能</w:t>
      </w:r>
      <w:r>
        <w:rPr>
          <w:rFonts w:hAnsi="仿宋" w:hint="eastAsia"/>
          <w:spacing w:val="-6"/>
          <w:szCs w:val="32"/>
        </w:rPr>
        <w:t>处室和单位负责统筹做好全省科技特派员工作。各市科技局、各县级科技管理部门、各乡镇政府（街道办事处）和省级以上园区管委会、各有关单位应安排相关部门和人员，做好本地本单位科技特派员相关工作。</w:t>
      </w:r>
    </w:p>
    <w:p w:rsidR="0095081B" w:rsidRDefault="0095081B" w:rsidP="0095081B">
      <w:pPr>
        <w:snapToGrid w:val="0"/>
        <w:spacing w:line="620" w:lineRule="exact"/>
        <w:ind w:firstLine="636"/>
        <w:rPr>
          <w:rFonts w:hAnsi="仿宋_GB2312" w:cs="仿宋_GB2312" w:hint="eastAsia"/>
          <w:snapToGrid w:val="0"/>
          <w:color w:val="000000"/>
          <w:spacing w:val="-6"/>
          <w:szCs w:val="32"/>
        </w:rPr>
      </w:pPr>
      <w:r>
        <w:rPr>
          <w:rFonts w:ascii="黑体" w:eastAsia="黑体" w:hAnsi="黑体" w:hint="eastAsia"/>
          <w:spacing w:val="-6"/>
          <w:szCs w:val="32"/>
        </w:rPr>
        <w:t xml:space="preserve">第三十四条  </w:t>
      </w:r>
      <w:r>
        <w:rPr>
          <w:rFonts w:hAnsi="仿宋" w:hint="eastAsia"/>
          <w:spacing w:val="-6"/>
          <w:szCs w:val="32"/>
        </w:rPr>
        <w:t>省科技厅在财政科技专项资金中安排科技特派员工作补助资金，</w:t>
      </w:r>
      <w:r>
        <w:rPr>
          <w:rFonts w:hAnsi="仿宋_GB2312" w:cs="仿宋_GB2312" w:hint="eastAsia"/>
          <w:snapToGrid w:val="0"/>
          <w:color w:val="000000"/>
          <w:spacing w:val="-6"/>
          <w:szCs w:val="32"/>
        </w:rPr>
        <w:t>按照《河北省科技特派员工作补助资金管理实施细则（试行）》要求执行。</w:t>
      </w:r>
      <w:r>
        <w:rPr>
          <w:rFonts w:hAnsi="仿宋" w:hint="eastAsia"/>
          <w:spacing w:val="-6"/>
          <w:szCs w:val="32"/>
        </w:rPr>
        <w:t>一名科技特派员可在同一年度内签约服务多个单位，但原则上不超过3个，</w:t>
      </w:r>
      <w:r>
        <w:rPr>
          <w:rFonts w:hAnsi="仿宋_GB2312" w:cs="仿宋_GB2312" w:hint="eastAsia"/>
          <w:snapToGrid w:val="0"/>
          <w:spacing w:val="-6"/>
          <w:szCs w:val="32"/>
        </w:rPr>
        <w:t>工作补助标准仍为每人每年不超过1万元</w:t>
      </w:r>
      <w:r>
        <w:rPr>
          <w:rFonts w:hAnsi="仿宋" w:hint="eastAsia"/>
          <w:spacing w:val="-6"/>
          <w:szCs w:val="32"/>
        </w:rPr>
        <w:t>。一个单位可接受多名科技特派员签约服务，但规模以下（年主营业务收入2000万元以下）的企业和合作社原则上不超过3人。</w:t>
      </w:r>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第三十五条</w:t>
      </w:r>
      <w:r>
        <w:rPr>
          <w:rFonts w:hAnsi="仿宋_GB2312" w:cs="仿宋_GB2312" w:hint="eastAsia"/>
          <w:snapToGrid w:val="0"/>
          <w:color w:val="000000"/>
          <w:spacing w:val="-6"/>
          <w:szCs w:val="32"/>
        </w:rPr>
        <w:t xml:space="preserve"> </w:t>
      </w:r>
      <w:r>
        <w:rPr>
          <w:rFonts w:hAnsi="黑体" w:hint="eastAsia"/>
          <w:spacing w:val="-6"/>
          <w:szCs w:val="32"/>
        </w:rPr>
        <w:t xml:space="preserve"> </w:t>
      </w:r>
      <w:r>
        <w:rPr>
          <w:rFonts w:hAnsi="仿宋" w:hint="eastAsia"/>
          <w:spacing w:val="-6"/>
          <w:szCs w:val="32"/>
        </w:rPr>
        <w:t>各市科技局、各县级科技管理部门、各有关单</w:t>
      </w:r>
      <w:r>
        <w:rPr>
          <w:rFonts w:hAnsi="仿宋" w:hint="eastAsia"/>
          <w:spacing w:val="-6"/>
          <w:szCs w:val="32"/>
        </w:rPr>
        <w:lastRenderedPageBreak/>
        <w:t>位应安排一定的科技特派员工作经费，为本地本单位科技特派员工作开展提供必要的条件和保障。</w:t>
      </w:r>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第三十六条</w:t>
      </w:r>
      <w:r>
        <w:rPr>
          <w:rFonts w:hAnsi="黑体" w:hint="eastAsia"/>
          <w:spacing w:val="-6"/>
          <w:szCs w:val="32"/>
        </w:rPr>
        <w:t xml:space="preserve"> </w:t>
      </w:r>
      <w:r>
        <w:rPr>
          <w:rFonts w:hAnsi="仿宋" w:hint="eastAsia"/>
          <w:spacing w:val="-6"/>
          <w:szCs w:val="32"/>
        </w:rPr>
        <w:t xml:space="preserve"> 省科技厅支持高等学校、科研院所组建</w:t>
      </w:r>
      <w:r>
        <w:rPr>
          <w:rFonts w:hAnsi="仿宋"/>
          <w:spacing w:val="-6"/>
          <w:szCs w:val="32"/>
        </w:rPr>
        <w:t>省内外</w:t>
      </w:r>
      <w:r>
        <w:rPr>
          <w:rFonts w:hAnsi="仿宋" w:hint="eastAsia"/>
          <w:spacing w:val="-6"/>
          <w:szCs w:val="32"/>
        </w:rPr>
        <w:t>跨行业、多学科成员组成的科技特派团，围绕</w:t>
      </w:r>
      <w:r>
        <w:rPr>
          <w:rFonts w:hAnsi="仿宋"/>
          <w:spacing w:val="-6"/>
          <w:szCs w:val="32"/>
        </w:rPr>
        <w:t>我省重点</w:t>
      </w:r>
      <w:r>
        <w:rPr>
          <w:rFonts w:hAnsi="仿宋" w:hint="eastAsia"/>
          <w:spacing w:val="-6"/>
          <w:szCs w:val="32"/>
        </w:rPr>
        <w:t>产业</w:t>
      </w:r>
      <w:r>
        <w:rPr>
          <w:rFonts w:hAnsi="仿宋"/>
          <w:spacing w:val="-6"/>
          <w:szCs w:val="32"/>
        </w:rPr>
        <w:t>领域</w:t>
      </w:r>
      <w:r>
        <w:rPr>
          <w:rFonts w:hAnsi="仿宋" w:hint="eastAsia"/>
          <w:spacing w:val="-6"/>
          <w:szCs w:val="32"/>
        </w:rPr>
        <w:t>和县域特色产业集群高质量发展开展科技特派员</w:t>
      </w:r>
      <w:r>
        <w:rPr>
          <w:rFonts w:hAnsi="仿宋"/>
          <w:spacing w:val="-6"/>
          <w:szCs w:val="32"/>
        </w:rPr>
        <w:t>精准</w:t>
      </w:r>
      <w:r>
        <w:rPr>
          <w:rFonts w:hAnsi="仿宋" w:hint="eastAsia"/>
          <w:spacing w:val="-6"/>
          <w:szCs w:val="32"/>
        </w:rPr>
        <w:t>服务，与县（市、区）政府、省级以上园区及</w:t>
      </w:r>
      <w:r>
        <w:rPr>
          <w:rFonts w:hAnsi="仿宋"/>
          <w:spacing w:val="-6"/>
          <w:szCs w:val="32"/>
        </w:rPr>
        <w:t>龙头</w:t>
      </w:r>
      <w:r>
        <w:rPr>
          <w:rFonts w:hAnsi="仿宋" w:hint="eastAsia"/>
          <w:spacing w:val="-6"/>
          <w:szCs w:val="32"/>
        </w:rPr>
        <w:t>企业达成合作意向后，按本办法要求履行相关程序。</w:t>
      </w:r>
    </w:p>
    <w:p w:rsidR="0095081B" w:rsidRDefault="0095081B" w:rsidP="0095081B">
      <w:pPr>
        <w:snapToGrid w:val="0"/>
        <w:spacing w:line="620" w:lineRule="exact"/>
        <w:jc w:val="center"/>
        <w:outlineLvl w:val="0"/>
        <w:rPr>
          <w:rFonts w:ascii="黑体" w:eastAsia="黑体" w:hAnsi="黑体" w:hint="eastAsia"/>
          <w:spacing w:val="-6"/>
          <w:szCs w:val="32"/>
        </w:rPr>
      </w:pPr>
      <w:bookmarkStart w:id="45" w:name="_Toc79328948"/>
      <w:r>
        <w:rPr>
          <w:rFonts w:ascii="黑体" w:eastAsia="黑体" w:hAnsi="黑体" w:hint="eastAsia"/>
          <w:spacing w:val="-6"/>
          <w:szCs w:val="32"/>
        </w:rPr>
        <w:t>第十一章  科技特派员服务的终止</w:t>
      </w:r>
      <w:bookmarkEnd w:id="45"/>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第三十七条</w:t>
      </w:r>
      <w:r>
        <w:rPr>
          <w:rFonts w:hAnsi="仿宋" w:hint="eastAsia"/>
          <w:spacing w:val="-6"/>
          <w:szCs w:val="32"/>
        </w:rPr>
        <w:t xml:space="preserve">  因客观形势变化或不可抗力导致农业和企业科技特派员难以开展工作的，经科技特派员、派出单位、服务单位等三方协商同意，可以解除合作协议。科技特派员应将相关情况报派出单位，</w:t>
      </w:r>
      <w:bookmarkStart w:id="46" w:name="_Hlk79328415"/>
      <w:r>
        <w:rPr>
          <w:rFonts w:hAnsi="仿宋" w:hint="eastAsia"/>
          <w:spacing w:val="-6"/>
          <w:szCs w:val="32"/>
        </w:rPr>
        <w:t>由派出单位的归口管理部门报省科技厅，省科技厅终止其选派任务，并通知服务单位所在地科技管理部门。</w:t>
      </w:r>
      <w:bookmarkEnd w:id="46"/>
    </w:p>
    <w:p w:rsidR="0095081B" w:rsidRDefault="0095081B" w:rsidP="0095081B">
      <w:pPr>
        <w:snapToGrid w:val="0"/>
        <w:spacing w:line="580" w:lineRule="exact"/>
        <w:ind w:firstLineChars="200" w:firstLine="616"/>
        <w:rPr>
          <w:rFonts w:hAnsi="仿宋" w:hint="eastAsia"/>
          <w:spacing w:val="-6"/>
          <w:szCs w:val="32"/>
        </w:rPr>
      </w:pPr>
      <w:r>
        <w:rPr>
          <w:rFonts w:ascii="黑体" w:eastAsia="黑体" w:hAnsi="黑体" w:hint="eastAsia"/>
          <w:spacing w:val="-6"/>
          <w:szCs w:val="32"/>
        </w:rPr>
        <w:t>第三十八条</w:t>
      </w:r>
      <w:r>
        <w:rPr>
          <w:rFonts w:hAnsi="仿宋" w:hint="eastAsia"/>
          <w:spacing w:val="-6"/>
          <w:szCs w:val="32"/>
        </w:rPr>
        <w:t xml:space="preserve">  科技特派员无正当理由单方面终止服务或拒不履行合作协议的，由科技特派员服务单位通报所在地的市科技局，市科技局向省科技厅提出意见，省科技厅终止其选派任务，并取消其备案。</w:t>
      </w:r>
    </w:p>
    <w:p w:rsidR="0095081B" w:rsidRDefault="0095081B" w:rsidP="0095081B">
      <w:pPr>
        <w:snapToGrid w:val="0"/>
        <w:spacing w:line="580" w:lineRule="exact"/>
        <w:ind w:firstLineChars="200" w:firstLine="616"/>
        <w:rPr>
          <w:rFonts w:hAnsi="仿宋" w:hint="eastAsia"/>
          <w:spacing w:val="-6"/>
          <w:szCs w:val="32"/>
        </w:rPr>
      </w:pPr>
      <w:r>
        <w:rPr>
          <w:rFonts w:ascii="黑体" w:eastAsia="黑体" w:hAnsi="黑体" w:hint="eastAsia"/>
          <w:spacing w:val="-6"/>
          <w:szCs w:val="32"/>
        </w:rPr>
        <w:t>第三十九条</w:t>
      </w:r>
      <w:r>
        <w:rPr>
          <w:rFonts w:hAnsi="黑体" w:hint="eastAsia"/>
          <w:spacing w:val="-6"/>
          <w:szCs w:val="32"/>
        </w:rPr>
        <w:t xml:space="preserve"> </w:t>
      </w:r>
      <w:r>
        <w:rPr>
          <w:rFonts w:hAnsi="仿宋" w:hint="eastAsia"/>
          <w:spacing w:val="-6"/>
          <w:szCs w:val="32"/>
        </w:rPr>
        <w:t xml:space="preserve"> 科技特派员派出单位、服务单位有一方不履行或无法履行三方合作协议，导致科技特派员难以开展工作的，经服务单位所在地的市科技局或科技特派员派出单位的归口管理部门提出意见，省科技厅终止科技特派员选派任务。</w:t>
      </w:r>
    </w:p>
    <w:p w:rsidR="0095081B" w:rsidRDefault="0095081B" w:rsidP="0095081B">
      <w:pPr>
        <w:tabs>
          <w:tab w:val="left" w:pos="2410"/>
          <w:tab w:val="left" w:pos="2552"/>
          <w:tab w:val="left" w:pos="2694"/>
        </w:tabs>
        <w:snapToGrid w:val="0"/>
        <w:spacing w:line="580" w:lineRule="exact"/>
        <w:ind w:firstLineChars="200" w:firstLine="616"/>
        <w:rPr>
          <w:rFonts w:ascii="黑体" w:eastAsia="黑体" w:hAnsi="黑体" w:hint="eastAsia"/>
          <w:spacing w:val="-6"/>
          <w:szCs w:val="32"/>
        </w:rPr>
      </w:pPr>
      <w:r>
        <w:rPr>
          <w:rFonts w:ascii="黑体" w:eastAsia="黑体" w:hAnsi="黑体" w:hint="eastAsia"/>
          <w:spacing w:val="-6"/>
          <w:szCs w:val="32"/>
        </w:rPr>
        <w:t>第四十条</w:t>
      </w:r>
      <w:r>
        <w:rPr>
          <w:rFonts w:hAnsi="仿宋" w:hint="eastAsia"/>
          <w:spacing w:val="-6"/>
          <w:szCs w:val="32"/>
        </w:rPr>
        <w:t xml:space="preserve">  连续两年未签署合作协议的农业和企业科技特派员视为自动退出。</w:t>
      </w:r>
    </w:p>
    <w:p w:rsidR="0095081B" w:rsidRDefault="0095081B" w:rsidP="0095081B">
      <w:pPr>
        <w:snapToGrid w:val="0"/>
        <w:spacing w:line="580" w:lineRule="exact"/>
        <w:ind w:firstLineChars="200" w:firstLine="616"/>
        <w:rPr>
          <w:rFonts w:hAnsi="仿宋" w:hint="eastAsia"/>
          <w:spacing w:val="-6"/>
          <w:szCs w:val="32"/>
        </w:rPr>
      </w:pPr>
      <w:r>
        <w:rPr>
          <w:rFonts w:ascii="黑体" w:eastAsia="黑体" w:hAnsi="黑体" w:hint="eastAsia"/>
          <w:spacing w:val="-6"/>
          <w:szCs w:val="32"/>
        </w:rPr>
        <w:lastRenderedPageBreak/>
        <w:t xml:space="preserve">第四十一条  </w:t>
      </w:r>
      <w:r>
        <w:rPr>
          <w:rFonts w:hAnsi="仿宋" w:hint="eastAsia"/>
          <w:spacing w:val="-6"/>
          <w:szCs w:val="32"/>
        </w:rPr>
        <w:t>省科技厅或省科技厅委托第三方机构对科技特派员服务工作和科技特派员工作补助资金使用情况进行监督</w:t>
      </w:r>
      <w:r>
        <w:rPr>
          <w:rFonts w:hAnsi="仿宋"/>
          <w:spacing w:val="-6"/>
          <w:szCs w:val="32"/>
        </w:rPr>
        <w:t>检查</w:t>
      </w:r>
      <w:r>
        <w:rPr>
          <w:rFonts w:hAnsi="仿宋" w:hint="eastAsia"/>
          <w:spacing w:val="-6"/>
          <w:szCs w:val="32"/>
        </w:rPr>
        <w:t>，发现科技特派员与服务单位签订无实质内容、非本人从事专业领域服务内容、非必要事项的合作协议骗取补助资金的，省科技厅终止其选派任务，并取消其备案。连续两年绩效评价结果为“不合格”并造成负面影响的科技特派员、被发现骗取补助资金的科技特派员、补助资金使用存在严重违规行为的科技特派员</w:t>
      </w:r>
      <w:r>
        <w:rPr>
          <w:rFonts w:hAnsi="仿宋_GB2312" w:cs="仿宋_GB2312" w:hint="eastAsia"/>
          <w:spacing w:val="-6"/>
          <w:szCs w:val="32"/>
        </w:rPr>
        <w:t>，由省科技厅</w:t>
      </w:r>
      <w:r>
        <w:rPr>
          <w:rFonts w:hAnsi="仿宋_GB2312" w:cs="仿宋_GB2312" w:hint="eastAsia"/>
          <w:spacing w:val="-6"/>
          <w:szCs w:val="32"/>
          <w:lang w:val="zh-CN"/>
        </w:rPr>
        <w:t>记入科研失信行为记录，涉嫌违</w:t>
      </w:r>
      <w:r>
        <w:rPr>
          <w:rFonts w:hAnsi="仿宋" w:hint="eastAsia"/>
          <w:spacing w:val="-6"/>
          <w:szCs w:val="32"/>
          <w:lang w:val="zh-CN"/>
        </w:rPr>
        <w:t>法行为按有关规</w:t>
      </w:r>
      <w:r>
        <w:rPr>
          <w:rFonts w:hAnsi="仿宋_GB2312" w:cs="仿宋_GB2312" w:hint="eastAsia"/>
          <w:spacing w:val="-6"/>
          <w:szCs w:val="32"/>
          <w:lang w:val="zh-CN"/>
        </w:rPr>
        <w:t>定处理。</w:t>
      </w:r>
    </w:p>
    <w:p w:rsidR="0095081B" w:rsidRDefault="0095081B" w:rsidP="0095081B">
      <w:pPr>
        <w:snapToGrid w:val="0"/>
        <w:spacing w:line="580" w:lineRule="exact"/>
        <w:ind w:firstLineChars="200" w:firstLine="616"/>
        <w:rPr>
          <w:rFonts w:hAnsi="仿宋" w:hint="eastAsia"/>
          <w:spacing w:val="-6"/>
          <w:szCs w:val="32"/>
        </w:rPr>
      </w:pPr>
      <w:r>
        <w:rPr>
          <w:rFonts w:ascii="黑体" w:eastAsia="黑体" w:hAnsi="黑体" w:hint="eastAsia"/>
          <w:spacing w:val="-6"/>
          <w:szCs w:val="32"/>
        </w:rPr>
        <w:t>第四十二条</w:t>
      </w:r>
      <w:r>
        <w:rPr>
          <w:rFonts w:hAnsi="仿宋" w:hint="eastAsia"/>
          <w:spacing w:val="-6"/>
          <w:szCs w:val="32"/>
        </w:rPr>
        <w:t xml:space="preserve">  科技特派员服</w:t>
      </w:r>
      <w:r>
        <w:rPr>
          <w:rFonts w:hAnsi="仿宋" w:hint="eastAsia"/>
          <w:spacing w:val="-6"/>
          <w:szCs w:val="32"/>
          <w:lang w:val="zh-CN"/>
        </w:rPr>
        <w:t>务终止</w:t>
      </w:r>
      <w:r>
        <w:rPr>
          <w:rFonts w:hAnsi="仿宋" w:hint="eastAsia"/>
          <w:spacing w:val="-6"/>
          <w:szCs w:val="32"/>
        </w:rPr>
        <w:t>后，科技特派员获得补助</w:t>
      </w:r>
      <w:r>
        <w:rPr>
          <w:rFonts w:hAnsi="仿宋"/>
          <w:spacing w:val="-6"/>
          <w:szCs w:val="32"/>
        </w:rPr>
        <w:t>资金</w:t>
      </w:r>
      <w:r>
        <w:rPr>
          <w:rFonts w:hAnsi="仿宋" w:hint="eastAsia"/>
          <w:spacing w:val="-6"/>
          <w:szCs w:val="32"/>
        </w:rPr>
        <w:t>的处置，按照《河北省科技特派员工作补助资金管理实施细则（试行）》执行。</w:t>
      </w:r>
    </w:p>
    <w:p w:rsidR="0095081B" w:rsidRDefault="0095081B" w:rsidP="0095081B">
      <w:pPr>
        <w:snapToGrid w:val="0"/>
        <w:spacing w:line="580" w:lineRule="exact"/>
        <w:jc w:val="center"/>
        <w:outlineLvl w:val="0"/>
        <w:rPr>
          <w:rFonts w:ascii="黑体" w:eastAsia="黑体" w:hAnsi="黑体" w:hint="eastAsia"/>
          <w:spacing w:val="-6"/>
          <w:szCs w:val="32"/>
        </w:rPr>
      </w:pPr>
      <w:bookmarkStart w:id="47" w:name="_Toc77252233"/>
      <w:bookmarkStart w:id="48" w:name="_Toc77684090"/>
      <w:bookmarkStart w:id="49" w:name="_Toc79328949"/>
      <w:r>
        <w:rPr>
          <w:rFonts w:ascii="黑体" w:eastAsia="黑体" w:hAnsi="黑体" w:hint="eastAsia"/>
          <w:spacing w:val="-6"/>
          <w:szCs w:val="32"/>
        </w:rPr>
        <w:t>第十二章  附则</w:t>
      </w:r>
      <w:bookmarkEnd w:id="47"/>
      <w:bookmarkEnd w:id="48"/>
      <w:bookmarkEnd w:id="49"/>
    </w:p>
    <w:p w:rsidR="0095081B" w:rsidRDefault="0095081B" w:rsidP="0095081B">
      <w:pPr>
        <w:snapToGrid w:val="0"/>
        <w:spacing w:line="580" w:lineRule="exact"/>
        <w:ind w:firstLineChars="200" w:firstLine="616"/>
        <w:rPr>
          <w:rFonts w:hAnsi="仿宋" w:hint="eastAsia"/>
          <w:spacing w:val="-6"/>
          <w:szCs w:val="32"/>
        </w:rPr>
      </w:pPr>
      <w:r>
        <w:rPr>
          <w:rFonts w:ascii="黑体" w:eastAsia="黑体" w:hAnsi="黑体" w:hint="eastAsia"/>
          <w:spacing w:val="-6"/>
          <w:szCs w:val="32"/>
        </w:rPr>
        <w:t>第四十三条</w:t>
      </w:r>
      <w:r>
        <w:rPr>
          <w:rFonts w:hAnsi="仿宋" w:hint="eastAsia"/>
          <w:spacing w:val="-6"/>
          <w:szCs w:val="32"/>
        </w:rPr>
        <w:t xml:space="preserve">  各市</w:t>
      </w:r>
      <w:r>
        <w:rPr>
          <w:rFonts w:hAnsi="仿宋"/>
          <w:spacing w:val="-6"/>
          <w:szCs w:val="32"/>
        </w:rPr>
        <w:t>科技局</w:t>
      </w:r>
      <w:r>
        <w:rPr>
          <w:rFonts w:hAnsi="仿宋" w:hint="eastAsia"/>
          <w:spacing w:val="-6"/>
          <w:szCs w:val="32"/>
        </w:rPr>
        <w:t>、各县（市、区）</w:t>
      </w:r>
      <w:r>
        <w:rPr>
          <w:rFonts w:hAnsi="仿宋"/>
          <w:spacing w:val="-6"/>
          <w:szCs w:val="32"/>
        </w:rPr>
        <w:t>科技管理部门</w:t>
      </w:r>
      <w:r>
        <w:rPr>
          <w:rFonts w:hAnsi="仿宋" w:hint="eastAsia"/>
          <w:spacing w:val="-6"/>
          <w:szCs w:val="32"/>
        </w:rPr>
        <w:t>、各有关单位可根据本办法制定科技特派员相关管理办法。</w:t>
      </w:r>
    </w:p>
    <w:p w:rsidR="0095081B" w:rsidRDefault="0095081B" w:rsidP="0095081B">
      <w:pPr>
        <w:snapToGrid w:val="0"/>
        <w:spacing w:line="620" w:lineRule="exact"/>
        <w:ind w:firstLineChars="200" w:firstLine="616"/>
        <w:rPr>
          <w:rFonts w:hAnsi="仿宋" w:hint="eastAsia"/>
          <w:spacing w:val="-6"/>
          <w:szCs w:val="32"/>
        </w:rPr>
      </w:pPr>
      <w:r>
        <w:rPr>
          <w:rFonts w:ascii="黑体" w:eastAsia="黑体" w:hAnsi="黑体" w:hint="eastAsia"/>
          <w:spacing w:val="-6"/>
          <w:szCs w:val="32"/>
        </w:rPr>
        <w:t xml:space="preserve">第四十四条 </w:t>
      </w:r>
      <w:r>
        <w:rPr>
          <w:rFonts w:hAnsi="黑体" w:hint="eastAsia"/>
          <w:spacing w:val="-6"/>
          <w:szCs w:val="32"/>
        </w:rPr>
        <w:t xml:space="preserve"> </w:t>
      </w:r>
      <w:r>
        <w:rPr>
          <w:rFonts w:hAnsi="仿宋" w:hint="eastAsia"/>
          <w:spacing w:val="-6"/>
          <w:szCs w:val="32"/>
        </w:rPr>
        <w:t>本办法由省科技厅负责解释。</w:t>
      </w:r>
    </w:p>
    <w:p w:rsidR="004607DC" w:rsidRDefault="0095081B" w:rsidP="00C60ECA">
      <w:pPr>
        <w:ind w:firstLineChars="200" w:firstLine="616"/>
      </w:pPr>
      <w:bookmarkStart w:id="50" w:name="_GoBack"/>
      <w:bookmarkEnd w:id="50"/>
      <w:r>
        <w:rPr>
          <w:rFonts w:ascii="黑体" w:eastAsia="黑体" w:hAnsi="黑体" w:cs="黑体" w:hint="eastAsia"/>
          <w:spacing w:val="-6"/>
          <w:szCs w:val="32"/>
        </w:rPr>
        <w:t xml:space="preserve">第四十五条  </w:t>
      </w:r>
      <w:r>
        <w:rPr>
          <w:rFonts w:hAnsi="仿宋" w:hint="eastAsia"/>
          <w:spacing w:val="-6"/>
          <w:szCs w:val="32"/>
        </w:rPr>
        <w:t>本办法自发布之日起施行，有效期2年。</w:t>
      </w:r>
    </w:p>
    <w:sectPr w:rsidR="004607DC" w:rsidSect="00C60ECA">
      <w:pgSz w:w="11906" w:h="16838"/>
      <w:pgMar w:top="1440" w:right="1588" w:bottom="1440"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81B"/>
    <w:rsid w:val="004607DC"/>
    <w:rsid w:val="0095081B"/>
    <w:rsid w:val="00C60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BBE6F"/>
  <w15:chartTrackingRefBased/>
  <w15:docId w15:val="{5D0BF016-00E1-4C1B-BC9D-0B341758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95081B"/>
    <w:pPr>
      <w:widowControl w:val="0"/>
      <w:jc w:val="both"/>
    </w:pPr>
    <w:rPr>
      <w:rFonts w:ascii="仿宋_GB2312" w:eastAsia="仿宋_GB2312" w:hAnsi="Times New Roman" w:cs="Times New Roman"/>
      <w:spacing w:val="-4"/>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_Style 4"/>
    <w:basedOn w:val="a"/>
    <w:rsid w:val="0095081B"/>
    <w:pPr>
      <w:widowControl/>
      <w:spacing w:after="160" w:line="240" w:lineRule="exact"/>
      <w:jc w:val="left"/>
    </w:pPr>
  </w:style>
  <w:style w:type="paragraph" w:styleId="a3">
    <w:name w:val="Body Text Indent"/>
    <w:basedOn w:val="a"/>
    <w:link w:val="a4"/>
    <w:uiPriority w:val="99"/>
    <w:semiHidden/>
    <w:unhideWhenUsed/>
    <w:rsid w:val="0095081B"/>
    <w:pPr>
      <w:spacing w:after="120"/>
      <w:ind w:leftChars="200" w:left="420"/>
    </w:pPr>
  </w:style>
  <w:style w:type="character" w:customStyle="1" w:styleId="a4">
    <w:name w:val="正文文本缩进 字符"/>
    <w:basedOn w:val="a0"/>
    <w:link w:val="a3"/>
    <w:uiPriority w:val="99"/>
    <w:semiHidden/>
    <w:rsid w:val="0095081B"/>
    <w:rPr>
      <w:rFonts w:ascii="仿宋_GB2312" w:eastAsia="仿宋_GB2312" w:hAnsi="Times New Roman" w:cs="Times New Roman"/>
      <w:spacing w:val="-4"/>
      <w:sz w:val="32"/>
      <w:szCs w:val="20"/>
    </w:rPr>
  </w:style>
  <w:style w:type="paragraph" w:styleId="2">
    <w:name w:val="Body Text First Indent 2"/>
    <w:basedOn w:val="a3"/>
    <w:link w:val="20"/>
    <w:uiPriority w:val="99"/>
    <w:semiHidden/>
    <w:unhideWhenUsed/>
    <w:rsid w:val="0095081B"/>
    <w:pPr>
      <w:ind w:firstLineChars="200" w:firstLine="420"/>
    </w:pPr>
  </w:style>
  <w:style w:type="character" w:customStyle="1" w:styleId="20">
    <w:name w:val="正文首行缩进 2 字符"/>
    <w:basedOn w:val="a4"/>
    <w:link w:val="2"/>
    <w:uiPriority w:val="99"/>
    <w:semiHidden/>
    <w:rsid w:val="0095081B"/>
    <w:rPr>
      <w:rFonts w:ascii="仿宋_GB2312" w:eastAsia="仿宋_GB2312" w:hAnsi="Times New Roman" w:cs="Times New Roman"/>
      <w:spacing w:val="-4"/>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1196</Words>
  <Characters>6819</Characters>
  <Application>Microsoft Office Word</Application>
  <DocSecurity>0</DocSecurity>
  <Lines>56</Lines>
  <Paragraphs>15</Paragraphs>
  <ScaleCrop>false</ScaleCrop>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马春丽</dc:creator>
  <cp:keywords/>
  <dc:description/>
  <cp:lastModifiedBy>马春丽</cp:lastModifiedBy>
  <cp:revision>2</cp:revision>
  <dcterms:created xsi:type="dcterms:W3CDTF">2022-05-13T09:25:00Z</dcterms:created>
  <dcterms:modified xsi:type="dcterms:W3CDTF">2022-05-13T09:27:00Z</dcterms:modified>
</cp:coreProperties>
</file>