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B430A">
      <w:pPr>
        <w:jc w:val="center"/>
        <w:rPr>
          <w:rFonts w:hint="eastAsia" w:ascii="华文中宋" w:hAnsi="华文中宋" w:eastAsia="华文中宋"/>
          <w:spacing w:val="30"/>
          <w:szCs w:val="21"/>
        </w:rPr>
      </w:pPr>
      <w:bookmarkStart w:id="0" w:name="_GoBack"/>
      <w:bookmarkEnd w:id="0"/>
      <w:r>
        <w:rPr>
          <w:rFonts w:hint="eastAsia" w:ascii="华文中宋" w:hAnsi="华文中宋" w:eastAsia="华文中宋"/>
          <w:color w:val="FF0000"/>
          <w:spacing w:val="30"/>
          <w:sz w:val="84"/>
          <w:szCs w:val="84"/>
        </w:rPr>
        <w:t>统计信息专递</w:t>
      </w:r>
    </w:p>
    <w:p w14:paraId="5E056A28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  <w:lang w:val="en-US" w:eastAsia="zh-CN"/>
        </w:rPr>
        <w:t>25</w:t>
      </w:r>
      <w:r>
        <w:rPr>
          <w:rFonts w:hint="eastAsia"/>
          <w:sz w:val="32"/>
          <w:szCs w:val="32"/>
        </w:rPr>
        <w:t>年第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期</w:t>
      </w:r>
    </w:p>
    <w:p w14:paraId="4EFFE48B">
      <w:pPr>
        <w:pBdr>
          <w:bottom w:val="single" w:color="auto" w:sz="4" w:space="0"/>
        </w:pBdr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石家庄市科技信息</w:t>
      </w:r>
      <w:r>
        <w:rPr>
          <w:rFonts w:hint="eastAsia" w:ascii="楷体_GB2312" w:eastAsia="楷体_GB2312"/>
          <w:sz w:val="28"/>
          <w:szCs w:val="28"/>
          <w:lang w:eastAsia="zh-CN"/>
        </w:rPr>
        <w:t>研究所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楷体_GB2312" w:eastAsia="楷体_GB2312"/>
          <w:sz w:val="28"/>
          <w:szCs w:val="28"/>
        </w:rPr>
        <w:t>20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25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8</w:t>
      </w:r>
      <w:r>
        <w:rPr>
          <w:rFonts w:hint="eastAsia" w:ascii="楷体_GB2312" w:eastAsia="楷体_GB2312"/>
          <w:sz w:val="28"/>
          <w:szCs w:val="28"/>
        </w:rPr>
        <w:t>月</w:t>
      </w:r>
    </w:p>
    <w:p w14:paraId="461BB662">
      <w:pPr>
        <w:spacing w:line="500" w:lineRule="exact"/>
        <w:ind w:right="374" w:rightChars="178"/>
        <w:rPr>
          <w:rFonts w:hint="eastAsia" w:ascii="黑体" w:hAnsi="宋体" w:eastAsia="黑体" w:cs="宋体"/>
          <w:b/>
          <w:bCs/>
          <w:color w:val="000000"/>
          <w:kern w:val="0"/>
          <w:sz w:val="28"/>
          <w:szCs w:val="28"/>
          <w:highlight w:val="lightGray"/>
        </w:rPr>
      </w:pPr>
      <w:r>
        <w:rPr>
          <w:rFonts w:hint="eastAsia" w:ascii="黑体" w:hAnsi="宋体" w:eastAsia="黑体" w:cs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黑体" w:hAnsi="宋体" w:eastAsia="黑体" w:cs="宋体"/>
          <w:b/>
          <w:bCs/>
          <w:color w:val="000000"/>
          <w:kern w:val="0"/>
          <w:sz w:val="28"/>
          <w:szCs w:val="28"/>
          <w:highlight w:val="lightGray"/>
        </w:rPr>
        <w:t>统计数据</w:t>
      </w:r>
    </w:p>
    <w:p w14:paraId="40A07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/>
        <w:jc w:val="both"/>
        <w:textAlignment w:val="auto"/>
        <w:rPr>
          <w:rFonts w:hint="eastAsia" w:ascii="楷体" w:hAnsi="楷体" w:eastAsia="楷体" w:cs="楷体"/>
          <w:w w:val="90"/>
          <w:kern w:val="0"/>
          <w:sz w:val="28"/>
          <w:szCs w:val="28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本期专递对2025年上半年全国主要城市经济、科技数据</w:t>
      </w:r>
      <w:r>
        <w:rPr>
          <w:rFonts w:hint="eastAsia" w:ascii="楷体" w:hAnsi="楷体" w:eastAsia="楷体" w:cs="楷体"/>
          <w:w w:val="90"/>
          <w:kern w:val="0"/>
          <w:sz w:val="28"/>
          <w:szCs w:val="28"/>
          <w:lang w:val="en-US" w:eastAsia="zh-CN" w:bidi="ar"/>
        </w:rPr>
        <w:t>进行了搜集、整理，以供参考。</w:t>
      </w:r>
    </w:p>
    <w:p w14:paraId="0FAA3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w w:val="9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w w:val="90"/>
          <w:kern w:val="0"/>
          <w:sz w:val="28"/>
          <w:szCs w:val="28"/>
          <w:lang w:val="en-US" w:eastAsia="zh-CN" w:bidi="ar"/>
        </w:rPr>
        <w:t>2025年上半年全国部分城市经济、科技数据</w:t>
      </w:r>
    </w:p>
    <w:tbl>
      <w:tblPr>
        <w:tblStyle w:val="2"/>
        <w:tblpPr w:leftFromText="180" w:rightFromText="180" w:vertAnchor="text" w:horzAnchor="page" w:tblpX="682" w:tblpY="222"/>
        <w:tblOverlap w:val="never"/>
        <w:tblW w:w="1053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534"/>
        <w:gridCol w:w="1083"/>
        <w:gridCol w:w="717"/>
        <w:gridCol w:w="816"/>
        <w:gridCol w:w="1100"/>
        <w:gridCol w:w="934"/>
        <w:gridCol w:w="983"/>
        <w:gridCol w:w="983"/>
        <w:gridCol w:w="1100"/>
        <w:gridCol w:w="967"/>
        <w:gridCol w:w="650"/>
      </w:tblGrid>
      <w:tr w14:paraId="0C1C7A5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5D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D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 市</w:t>
            </w:r>
          </w:p>
        </w:tc>
        <w:tc>
          <w:tcPr>
            <w:tcW w:w="10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07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GDP（亿元）</w:t>
            </w:r>
          </w:p>
        </w:tc>
        <w:tc>
          <w:tcPr>
            <w:tcW w:w="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6F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GDP同比增长（%）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B9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固定资产同比增长（%）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76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规上工业增加值同比增长（%）</w:t>
            </w:r>
          </w:p>
        </w:tc>
        <w:tc>
          <w:tcPr>
            <w:tcW w:w="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3A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一般公共预算收入（亿元）</w:t>
            </w:r>
          </w:p>
        </w:tc>
        <w:tc>
          <w:tcPr>
            <w:tcW w:w="9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86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一般公共预算支出（亿元）</w:t>
            </w:r>
          </w:p>
        </w:tc>
        <w:tc>
          <w:tcPr>
            <w:tcW w:w="9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6C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人均可支配收入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ED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社会消费品零售总额（亿元）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BA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货物进出口总额（亿元）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A5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城市类型</w:t>
            </w:r>
          </w:p>
        </w:tc>
      </w:tr>
      <w:tr w14:paraId="64DF5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6A9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DE8B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0C20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E3F8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02C6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4DE6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CCE2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BDBF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A271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E75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D906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10EC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5DE8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6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94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C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26222.15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8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3F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6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2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4684.44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5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4789.06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9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46805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8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8260.41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B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21500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A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超大</w:t>
            </w:r>
          </w:p>
        </w:tc>
      </w:tr>
      <w:tr w14:paraId="123DB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1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9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0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25029.2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3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8E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0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C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3571.2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D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4589.8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5B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45144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0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6734.2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0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1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超大</w:t>
            </w:r>
          </w:p>
        </w:tc>
      </w:tr>
      <w:tr w14:paraId="095A5C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DB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B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C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18322.26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E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92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-10.9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00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B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6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3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44073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5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4948.68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0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21675.45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A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超大</w:t>
            </w:r>
          </w:p>
        </w:tc>
      </w:tr>
      <w:tr w14:paraId="44FF7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C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8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4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15929.58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8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B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30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F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1340.2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B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2719.6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D1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22117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7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8300.37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C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3651.8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E8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超大</w:t>
            </w:r>
          </w:p>
        </w:tc>
      </w:tr>
      <w:tr w14:paraId="53F50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5F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A4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6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15080.99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3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8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5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41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1014.3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4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1448.6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1B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46310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D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5611.22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1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6050.5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9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超大</w:t>
            </w:r>
          </w:p>
        </w:tc>
      </w:tr>
      <w:tr w14:paraId="21AE8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4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1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E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13002.35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6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ED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3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2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0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4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42060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1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0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2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173A90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7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B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12108.2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1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72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9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2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1028.9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E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1340.6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53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F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5622.3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7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12958.8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9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超大</w:t>
            </w:r>
          </w:p>
        </w:tc>
      </w:tr>
      <w:tr w14:paraId="63760F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6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D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4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11303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F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D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E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6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5B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4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44709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6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F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4366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8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288EE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6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C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A9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10592.8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23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9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E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3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959.99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8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1155.5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0A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32566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F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4279.97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3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2142.7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D6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483CA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2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F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9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9179.18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8E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5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-5.5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8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4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7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3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40332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3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4384.22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C1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11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565FC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6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E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E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8861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2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2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-9.9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00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8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2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9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43797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F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2697.7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D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7218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1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761A2E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B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4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7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8706.6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EC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1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7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1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1192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CE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1561.4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5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29176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2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D6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2071.9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0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超大</w:t>
            </w:r>
          </w:p>
        </w:tc>
      </w:tr>
      <w:tr w14:paraId="35C66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C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E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7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8587.33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C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10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5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B8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708.6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1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790.1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B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31873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9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3279.9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F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4427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A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5D239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F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B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B4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7640.38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3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8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B6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3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699.52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C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841.75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F7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34213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6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2807.73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1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1367.6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2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60EE3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5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C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 市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C7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GDP（亿元）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FA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GDP同比增长（%）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E2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固定资产同比增长（%）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62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规上工业增加值同比增长（%）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C7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一般公共预算收入（亿元）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60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一般公共预算支出（亿元）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6E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人均可支配收入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7E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社会消费品零售总额（亿元）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56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货物进出口总额（亿元）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1A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城市类型</w:t>
            </w:r>
          </w:p>
        </w:tc>
      </w:tr>
      <w:tr w14:paraId="4352D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6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D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7329.3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0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9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8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5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ED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1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3337.4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F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8F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47F8AC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2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CE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D9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6674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B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9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D2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C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B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667.8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54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28664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5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2640.7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F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1240.9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3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090DC7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B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9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3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6556.13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3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B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4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4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F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B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ED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2979.19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A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1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72C50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C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75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2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6514.7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1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B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-4.9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1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9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522.84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F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654.87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6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30283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F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2783.25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7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2051.72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2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4F2C9D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D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6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0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6366.87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7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CF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F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F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7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5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1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2006.89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7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2339.8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6875A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1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6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3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6358.16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F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7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8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12.4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F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525.93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9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808.68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B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8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2886.29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6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BF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728FE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F2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9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6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6067.84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1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E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D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9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434.75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06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485.1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B7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A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3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7492.8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6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5C4856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1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0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4647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E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4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E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5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421.2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F0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583.8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5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26739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C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1125.7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3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2350.1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FB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1E762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6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BB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D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4294.78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D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2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-8.8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5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8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268.5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0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413.14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4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3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1800.19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3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A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293E9C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1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0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7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4293.2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8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D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A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1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A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D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1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36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1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02235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9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D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A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4226.16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A9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E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48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6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999.75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7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586.07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DA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8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1801.27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C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9A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6025D8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3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石家庄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7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4122.6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5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A9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17.7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B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A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0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B4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6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1251.1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F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C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179D3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A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D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南昌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1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3712.62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23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7.06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D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A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B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8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62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B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C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0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5E8DB2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C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5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南宁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C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3053.09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EC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5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36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B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A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434.17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1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20820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4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C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466.69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3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62B00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7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9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贵阳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A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2757.56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1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7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4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F7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251.29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3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365.28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BA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15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1246.47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1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C1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6CB8CA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F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6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太原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A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2462.79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FB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C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0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A9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9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D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21294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3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918.56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74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E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4DEA9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9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8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哈尔滨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9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2702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7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B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8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14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F8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3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3F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6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7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</w:t>
            </w:r>
          </w:p>
        </w:tc>
      </w:tr>
      <w:tr w14:paraId="7B34F4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1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B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呼和浩特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8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2088.2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B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E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0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148.1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BF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269.3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E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24667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8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568.8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D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D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20737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71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E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银川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21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1405.98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5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9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5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C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104.78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FD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219.59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C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23327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C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406.01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B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61.87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1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1F220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5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F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海口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2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1080.85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9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5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-19.6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6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C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C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C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23611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B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607.86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8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480.6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B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</w:tbl>
    <w:p w14:paraId="7959E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outlineLvl w:val="9"/>
        <w:rPr>
          <w:rFonts w:hint="eastAsia" w:ascii="宋体" w:hAnsi="宋体" w:eastAsia="宋体" w:cs="宋体"/>
          <w:w w:val="90"/>
          <w:kern w:val="0"/>
          <w:sz w:val="28"/>
          <w:szCs w:val="28"/>
          <w:lang w:val="en-US" w:eastAsia="zh-CN" w:bidi="ar"/>
        </w:rPr>
      </w:pPr>
      <w:r>
        <w:rPr>
          <w:rFonts w:hint="eastAsia" w:ascii="楷体" w:hAnsi="楷体" w:eastAsia="楷体" w:cs="楷体"/>
          <w:w w:val="9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w w:val="90"/>
          <w:kern w:val="0"/>
          <w:sz w:val="28"/>
          <w:szCs w:val="28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w w:val="90"/>
          <w:kern w:val="0"/>
          <w:sz w:val="28"/>
          <w:szCs w:val="28"/>
          <w:lang w:val="en-US" w:eastAsia="zh-CN" w:bidi="ar"/>
        </w:rPr>
        <w:t xml:space="preserve"> </w:t>
      </w:r>
    </w:p>
    <w:p w14:paraId="73CC7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561"/>
        <w:jc w:val="both"/>
        <w:textAlignment w:val="auto"/>
        <w:outlineLvl w:val="9"/>
        <w:rPr>
          <w:rFonts w:hint="eastAsia" w:ascii="宋体" w:hAnsi="宋体" w:eastAsia="宋体" w:cs="宋体"/>
          <w:w w:val="90"/>
          <w:kern w:val="0"/>
          <w:sz w:val="24"/>
          <w:szCs w:val="24"/>
          <w:lang w:val="en-US" w:eastAsia="zh-CN" w:bidi="ar"/>
        </w:rPr>
      </w:pPr>
    </w:p>
    <w:p w14:paraId="28FFF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2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备注：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>数据来源于各城市政府官网及统计局。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“</w:t>
      </w:r>
      <w:r>
        <w:rPr>
          <w:rFonts w:hint="eastAsia" w:ascii="仿宋" w:hAnsi="仿宋" w:eastAsia="仿宋" w:cs="仿宋"/>
          <w:b/>
          <w:bCs/>
          <w:i w:val="0"/>
          <w:color w:val="000000"/>
          <w:sz w:val="21"/>
          <w:szCs w:val="21"/>
          <w:u w:val="none"/>
          <w:lang w:val="en-US" w:eastAsia="zh-CN"/>
        </w:rPr>
        <w:t>-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”表示数据缺失。</w:t>
      </w:r>
    </w:p>
    <w:p w14:paraId="6E386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石家庄市科技统计分析中心</w:t>
      </w:r>
    </w:p>
    <w:p w14:paraId="1D7C2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</w:pPr>
      <w:r>
        <w:rPr>
          <w:rFonts w:hint="eastAsia"/>
          <w:sz w:val="28"/>
          <w:szCs w:val="28"/>
          <w:lang w:val="en-US" w:eastAsia="zh-CN"/>
        </w:rPr>
        <w:t>-2-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031"/>
    <w:rsid w:val="05CE2091"/>
    <w:rsid w:val="22644039"/>
    <w:rsid w:val="22A70F1B"/>
    <w:rsid w:val="29E82871"/>
    <w:rsid w:val="372B307A"/>
    <w:rsid w:val="4EE73B73"/>
    <w:rsid w:val="6FC9722E"/>
    <w:rsid w:val="7B30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780</Words>
  <Characters>1711</Characters>
  <Lines>0</Lines>
  <Paragraphs>0</Paragraphs>
  <TotalTime>21</TotalTime>
  <ScaleCrop>false</ScaleCrop>
  <LinksUpToDate>false</LinksUpToDate>
  <CharactersWithSpaces>1802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李国强</cp:lastModifiedBy>
  <cp:lastPrinted>2025-04-24T08:00:00Z</cp:lastPrinted>
  <dcterms:modified xsi:type="dcterms:W3CDTF">2025-08-06T07:28:54Z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43DCD70B3E764264A90B30B61683FDDF_13</vt:lpwstr>
  </property>
</Properties>
</file>