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Times New Roman" w:hAnsi="Times New Roman" w:eastAsia="仿宋_GB2312" w:cs="Times New Roman"/>
          <w:color w:val="auto"/>
          <w:sz w:val="32"/>
          <w:szCs w:val="32"/>
          <w:highlight w:val="none"/>
          <w:lang w:val="en-US" w:eastAsia="zh-CN"/>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pPr>
      <w:r>
        <w:rPr>
          <w:rFonts w:hint="default"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石家庄市引进</w:t>
      </w:r>
      <w:r>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高层次</w:t>
      </w:r>
      <w:r>
        <w:rPr>
          <w:rFonts w:hint="default"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人才创业启动资金</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default"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pPr>
      <w:r>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申 报 书</w:t>
      </w:r>
    </w:p>
    <w:p>
      <w:pPr>
        <w:keepNext w:val="0"/>
        <w:keepLines w:val="0"/>
        <w:pageBreakBefore w:val="0"/>
        <w:kinsoku/>
        <w:wordWrap/>
        <w:overflowPunct/>
        <w:topLinePunct w:val="0"/>
        <w:autoSpaceDE/>
        <w:autoSpaceDN/>
        <w:bidi w:val="0"/>
        <w:adjustRightInd/>
        <w:snapToGrid/>
        <w:spacing w:line="360" w:lineRule="auto"/>
        <w:ind w:firstLine="822" w:firstLineChars="257"/>
        <w:jc w:val="left"/>
        <w:textAlignment w:val="auto"/>
        <w:rPr>
          <w:rFonts w:hint="eastAsia" w:ascii="仿宋" w:hAnsi="仿宋" w:eastAsia="仿宋" w:cs="仿宋"/>
          <w:color w:val="auto"/>
          <w:sz w:val="32"/>
          <w:szCs w:val="32"/>
          <w:highlight w:val="none"/>
        </w:rPr>
      </w:pPr>
    </w:p>
    <w:p>
      <w:pPr>
        <w:keepNext w:val="0"/>
        <w:keepLines w:val="0"/>
        <w:pageBreakBefore w:val="0"/>
        <w:kinsoku/>
        <w:wordWrap/>
        <w:overflowPunct/>
        <w:topLinePunct w:val="0"/>
        <w:autoSpaceDE/>
        <w:autoSpaceDN/>
        <w:bidi w:val="0"/>
        <w:adjustRightInd/>
        <w:snapToGrid/>
        <w:spacing w:line="360" w:lineRule="auto"/>
        <w:ind w:firstLine="822" w:firstLineChars="257"/>
        <w:jc w:val="left"/>
        <w:textAlignment w:val="auto"/>
        <w:rPr>
          <w:rFonts w:hint="eastAsia" w:ascii="仿宋" w:hAnsi="仿宋" w:eastAsia="仿宋" w:cs="仿宋"/>
          <w:color w:val="auto"/>
          <w:sz w:val="32"/>
          <w:szCs w:val="32"/>
          <w:highlight w:val="none"/>
        </w:rPr>
      </w:pPr>
    </w:p>
    <w:p>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项目</w:t>
      </w:r>
      <w:r>
        <w:rPr>
          <w:rFonts w:hint="eastAsia" w:ascii="仿宋_GB2312" w:hAnsi="仿宋_GB2312" w:eastAsia="仿宋_GB2312" w:cs="仿宋_GB2312"/>
          <w:color w:val="auto"/>
          <w:sz w:val="32"/>
          <w:szCs w:val="32"/>
          <w:highlight w:val="none"/>
        </w:rPr>
        <w:t>名称：</w:t>
      </w:r>
    </w:p>
    <w:p>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申报</w:t>
      </w:r>
      <w:r>
        <w:rPr>
          <w:rFonts w:hint="eastAsia" w:ascii="仿宋_GB2312" w:hAnsi="仿宋_GB2312" w:eastAsia="仿宋_GB2312" w:cs="仿宋_GB2312"/>
          <w:color w:val="auto"/>
          <w:sz w:val="32"/>
          <w:szCs w:val="32"/>
          <w:highlight w:val="none"/>
        </w:rPr>
        <w:t>单位（公章）：</w:t>
      </w:r>
    </w:p>
    <w:p>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申报</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负责</w:t>
      </w:r>
      <w:r>
        <w:rPr>
          <w:rFonts w:hint="eastAsia" w:ascii="仿宋_GB2312" w:hAnsi="仿宋_GB2312" w:eastAsia="仿宋_GB2312" w:cs="仿宋_GB2312"/>
          <w:color w:val="auto"/>
          <w:sz w:val="32"/>
          <w:szCs w:val="32"/>
          <w:highlight w:val="none"/>
        </w:rPr>
        <w:t>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 xml:space="preserve">           联系电话</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申报</w:t>
      </w:r>
      <w:r>
        <w:rPr>
          <w:rFonts w:hint="eastAsia" w:ascii="仿宋_GB2312" w:hAnsi="仿宋_GB2312" w:eastAsia="仿宋_GB2312" w:cs="仿宋_GB2312"/>
          <w:color w:val="auto"/>
          <w:sz w:val="32"/>
          <w:szCs w:val="32"/>
          <w:highlight w:val="none"/>
        </w:rPr>
        <w:t>单位联系人：</w:t>
      </w:r>
      <w:r>
        <w:rPr>
          <w:rFonts w:hint="eastAsia" w:ascii="仿宋_GB2312" w:hAnsi="仿宋_GB2312" w:eastAsia="仿宋_GB2312" w:cs="仿宋_GB2312"/>
          <w:color w:val="auto"/>
          <w:sz w:val="32"/>
          <w:szCs w:val="32"/>
          <w:highlight w:val="none"/>
          <w:lang w:val="en-US" w:eastAsia="zh-CN"/>
        </w:rPr>
        <w:t xml:space="preserve">           联系电话</w:t>
      </w:r>
      <w:r>
        <w:rPr>
          <w:rFonts w:hint="eastAsia" w:ascii="仿宋_GB2312" w:hAnsi="仿宋_GB2312" w:eastAsia="仿宋_GB2312" w:cs="仿宋_GB2312"/>
          <w:color w:val="auto"/>
          <w:sz w:val="32"/>
          <w:szCs w:val="32"/>
          <w:highlight w:val="none"/>
        </w:rPr>
        <w:t>：</w:t>
      </w:r>
    </w:p>
    <w:p>
      <w:pPr>
        <w:pStyle w:val="8"/>
        <w:keepNext w:val="0"/>
        <w:keepLines w:val="0"/>
        <w:pageBreakBefore w:val="0"/>
        <w:kinsoku/>
        <w:wordWrap/>
        <w:overflowPunct/>
        <w:topLinePunct w:val="0"/>
        <w:autoSpaceDE/>
        <w:autoSpaceDN/>
        <w:bidi w:val="0"/>
        <w:adjustRightInd/>
        <w:snapToGrid/>
        <w:spacing w:before="0" w:beforeAutospacing="0" w:after="75" w:afterAutospacing="0"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bidi="ar-SA"/>
        </w:rPr>
      </w:pPr>
    </w:p>
    <w:p>
      <w:pPr>
        <w:pStyle w:val="8"/>
        <w:keepNext w:val="0"/>
        <w:keepLines w:val="0"/>
        <w:pageBreakBefore w:val="0"/>
        <w:kinsoku/>
        <w:wordWrap/>
        <w:overflowPunct/>
        <w:topLinePunct w:val="0"/>
        <w:autoSpaceDE/>
        <w:autoSpaceDN/>
        <w:bidi w:val="0"/>
        <w:adjustRightInd/>
        <w:snapToGrid/>
        <w:spacing w:before="0" w:beforeAutospacing="0" w:after="75" w:afterAutospacing="0"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bidi="ar-SA"/>
        </w:rPr>
      </w:pPr>
    </w:p>
    <w:p>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归口管理部门（公章）：</w:t>
      </w:r>
    </w:p>
    <w:p>
      <w:pPr>
        <w:keepNext w:val="0"/>
        <w:keepLines w:val="0"/>
        <w:pageBreakBefore w:val="0"/>
        <w:widowControl/>
        <w:kinsoku/>
        <w:wordWrap/>
        <w:overflowPunct/>
        <w:topLinePunct w:val="0"/>
        <w:autoSpaceDE/>
        <w:autoSpaceDN/>
        <w:bidi w:val="0"/>
        <w:adjustRightInd/>
        <w:snapToGrid/>
        <w:spacing w:after="75" w:line="58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归口管理部门联系人：        联系电话：</w:t>
      </w:r>
    </w:p>
    <w:p>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z w:val="32"/>
          <w:szCs w:val="32"/>
          <w:highlight w:val="none"/>
        </w:rPr>
      </w:pPr>
    </w:p>
    <w:p>
      <w:pPr>
        <w:pStyle w:val="8"/>
        <w:keepNext w:val="0"/>
        <w:keepLines w:val="0"/>
        <w:pageBreakBefore w:val="0"/>
        <w:kinsoku/>
        <w:wordWrap/>
        <w:overflowPunct/>
        <w:topLinePunct w:val="0"/>
        <w:autoSpaceDE/>
        <w:autoSpaceDN/>
        <w:bidi w:val="0"/>
        <w:adjustRightInd/>
        <w:snapToGrid/>
        <w:spacing w:before="0" w:beforeAutospacing="0" w:after="75" w:afterAutospacing="0"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bidi="ar-SA"/>
        </w:rPr>
      </w:pPr>
    </w:p>
    <w:p>
      <w:pPr>
        <w:pStyle w:val="8"/>
        <w:keepNext w:val="0"/>
        <w:keepLines w:val="0"/>
        <w:pageBreakBefore w:val="0"/>
        <w:kinsoku/>
        <w:wordWrap/>
        <w:overflowPunct/>
        <w:topLinePunct w:val="0"/>
        <w:autoSpaceDE/>
        <w:autoSpaceDN/>
        <w:bidi w:val="0"/>
        <w:adjustRightInd/>
        <w:snapToGrid/>
        <w:spacing w:before="0" w:beforeAutospacing="0" w:after="75" w:afterAutospacing="0" w:line="5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ar-SA"/>
        </w:rPr>
        <w:t>科技局分管科室：科技企业服务科</w:t>
      </w:r>
      <w:bookmarkStart w:id="66" w:name="_GoBack"/>
      <w:bookmarkEnd w:id="66"/>
    </w:p>
    <w:p>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申 报 年 度 ：2027年度</w:t>
      </w:r>
    </w:p>
    <w:p>
      <w:pPr>
        <w:pStyle w:val="8"/>
        <w:keepNext w:val="0"/>
        <w:keepLines w:val="0"/>
        <w:pageBreakBefore w:val="0"/>
        <w:kinsoku/>
        <w:wordWrap/>
        <w:overflowPunct/>
        <w:topLinePunct w:val="0"/>
        <w:autoSpaceDE/>
        <w:autoSpaceDN/>
        <w:bidi w:val="0"/>
        <w:adjustRightInd/>
        <w:snapToGrid/>
        <w:spacing w:before="0" w:beforeAutospacing="0" w:after="75" w:afterAutospacing="0"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项目起止年月：</w:t>
      </w:r>
      <w:bookmarkStart w:id="0" w:name="qzny"/>
      <w:bookmarkEnd w:id="0"/>
    </w:p>
    <w:p>
      <w:pPr>
        <w:keepNext w:val="0"/>
        <w:keepLines w:val="0"/>
        <w:pageBreakBefore w:val="0"/>
        <w:widowControl/>
        <w:kinsoku/>
        <w:wordWrap/>
        <w:overflowPunct/>
        <w:topLinePunct w:val="0"/>
        <w:autoSpaceDE/>
        <w:autoSpaceDN/>
        <w:bidi w:val="0"/>
        <w:adjustRightInd/>
        <w:snapToGrid/>
        <w:spacing w:after="75" w:line="58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bidi="ar-SA"/>
        </w:rPr>
        <w:t>填 报 日 期 ：</w:t>
      </w:r>
    </w:p>
    <w:p>
      <w:pPr>
        <w:spacing w:line="600" w:lineRule="exact"/>
        <w:jc w:val="center"/>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napToGrid/>
        <w:spacing w:line="360" w:lineRule="auto"/>
        <w:ind w:firstLine="822" w:firstLineChars="257"/>
        <w:jc w:val="center"/>
        <w:textAlignment w:val="auto"/>
        <w:rPr>
          <w:rFonts w:hint="eastAsia" w:asciiTheme="minorEastAsia" w:hAnsiTheme="minorEastAsia" w:eastAsiaTheme="minorEastAsia" w:cstheme="minorEastAsia"/>
          <w:b/>
          <w:bCs/>
          <w:color w:val="auto"/>
          <w:sz w:val="32"/>
          <w:szCs w:val="32"/>
          <w:highlight w:val="none"/>
          <w:lang w:val="en-US" w:eastAsia="zh-CN"/>
        </w:rPr>
      </w:pPr>
      <w:bookmarkStart w:id="1" w:name="title"/>
      <w:bookmarkEnd w:id="1"/>
    </w:p>
    <w:p>
      <w:pPr>
        <w:keepNext w:val="0"/>
        <w:keepLines w:val="0"/>
        <w:pageBreakBefore w:val="0"/>
        <w:kinsoku/>
        <w:wordWrap/>
        <w:overflowPunct/>
        <w:topLinePunct w:val="0"/>
        <w:autoSpaceDE/>
        <w:autoSpaceDN/>
        <w:bidi w:val="0"/>
        <w:adjustRightInd/>
        <w:snapToGrid/>
        <w:spacing w:line="360" w:lineRule="auto"/>
        <w:ind w:firstLine="822" w:firstLineChars="257"/>
        <w:jc w:val="center"/>
        <w:textAlignment w:val="auto"/>
        <w:rPr>
          <w:rFonts w:hint="default"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石家庄市科学技术局制</w:t>
      </w:r>
    </w:p>
    <w:p>
      <w:pPr>
        <w:spacing w:line="540" w:lineRule="exact"/>
        <w:jc w:val="center"/>
        <w:rPr>
          <w:rFonts w:ascii="宋体" w:hAnsi="宋体"/>
          <w:b/>
          <w:color w:val="auto"/>
          <w:sz w:val="36"/>
          <w:highlight w:val="none"/>
        </w:rPr>
      </w:pPr>
    </w:p>
    <w:p>
      <w:pPr>
        <w:spacing w:line="540" w:lineRule="exact"/>
        <w:jc w:val="center"/>
        <w:rPr>
          <w:rFonts w:ascii="宋体" w:hAnsi="宋体"/>
          <w:b/>
          <w:color w:val="auto"/>
          <w:sz w:val="36"/>
          <w:highlight w:val="none"/>
        </w:rPr>
      </w:pPr>
      <w:r>
        <w:rPr>
          <w:rFonts w:ascii="宋体" w:hAnsi="宋体"/>
          <w:b/>
          <w:color w:val="auto"/>
          <w:sz w:val="36"/>
          <w:highlight w:val="none"/>
        </w:rPr>
        <w:t>目  录</w:t>
      </w:r>
    </w:p>
    <w:p>
      <w:pPr>
        <w:spacing w:line="540" w:lineRule="exact"/>
        <w:jc w:val="center"/>
        <w:rPr>
          <w:rFonts w:ascii="宋体" w:hAnsi="宋体"/>
          <w:b/>
          <w:color w:val="auto"/>
          <w:sz w:val="36"/>
          <w:highlight w:val="none"/>
        </w:rPr>
      </w:pPr>
    </w:p>
    <w:p>
      <w:pPr>
        <w:tabs>
          <w:tab w:val="left" w:pos="1605"/>
        </w:tabs>
        <w:spacing w:line="360" w:lineRule="auto"/>
        <w:ind w:firstLine="700" w:firstLineChars="250"/>
        <w:rPr>
          <w:rFonts w:ascii="宋体" w:hAnsi="宋体"/>
          <w:b/>
          <w:bCs/>
          <w:color w:val="auto"/>
          <w:sz w:val="28"/>
          <w:highlight w:val="none"/>
        </w:rPr>
      </w:pPr>
      <w:r>
        <w:rPr>
          <w:rFonts w:hint="eastAsia" w:ascii="宋体" w:hAnsi="宋体"/>
          <w:b/>
          <w:bCs/>
          <w:color w:val="auto"/>
          <w:sz w:val="28"/>
          <w:highlight w:val="none"/>
        </w:rPr>
        <w:t>一、申报单位情况</w:t>
      </w:r>
    </w:p>
    <w:p>
      <w:pPr>
        <w:spacing w:line="360" w:lineRule="auto"/>
        <w:ind w:left="720"/>
        <w:rPr>
          <w:rFonts w:ascii="宋体" w:hAnsi="宋体"/>
          <w:b/>
          <w:bCs/>
          <w:color w:val="auto"/>
          <w:sz w:val="28"/>
          <w:highlight w:val="none"/>
        </w:rPr>
      </w:pPr>
      <w:r>
        <w:rPr>
          <w:rFonts w:hint="eastAsia" w:ascii="宋体" w:hAnsi="宋体"/>
          <w:b/>
          <w:bCs/>
          <w:color w:val="auto"/>
          <w:sz w:val="28"/>
          <w:highlight w:val="none"/>
        </w:rPr>
        <w:t>二、</w:t>
      </w:r>
      <w:r>
        <w:rPr>
          <w:rFonts w:ascii="宋体" w:hAnsi="宋体"/>
          <w:b/>
          <w:bCs/>
          <w:color w:val="auto"/>
          <w:sz w:val="28"/>
          <w:highlight w:val="none"/>
        </w:rPr>
        <w:t>项目简介</w:t>
      </w:r>
    </w:p>
    <w:p>
      <w:pPr>
        <w:spacing w:line="360" w:lineRule="auto"/>
        <w:ind w:left="720"/>
        <w:rPr>
          <w:rFonts w:hint="eastAsia" w:ascii="宋体" w:hAnsi="宋体"/>
          <w:b/>
          <w:bCs/>
          <w:color w:val="auto"/>
          <w:sz w:val="28"/>
          <w:highlight w:val="none"/>
          <w:lang w:eastAsia="zh-CN"/>
        </w:rPr>
      </w:pPr>
      <w:r>
        <w:rPr>
          <w:rFonts w:hint="eastAsia" w:ascii="宋体" w:hAnsi="宋体"/>
          <w:b/>
          <w:bCs/>
          <w:color w:val="auto"/>
          <w:sz w:val="28"/>
          <w:highlight w:val="none"/>
          <w:lang w:eastAsia="zh-CN"/>
        </w:rPr>
        <w:t>三、项目的必要性</w:t>
      </w:r>
    </w:p>
    <w:p>
      <w:pPr>
        <w:spacing w:line="360" w:lineRule="auto"/>
        <w:ind w:left="720"/>
        <w:rPr>
          <w:rFonts w:hint="eastAsia" w:ascii="宋体" w:hAnsi="宋体"/>
          <w:b/>
          <w:bCs/>
          <w:color w:val="auto"/>
          <w:sz w:val="28"/>
          <w:highlight w:val="none"/>
          <w:lang w:val="en-US" w:eastAsia="zh-CN"/>
        </w:rPr>
      </w:pPr>
      <w:r>
        <w:rPr>
          <w:rFonts w:hint="eastAsia" w:ascii="宋体" w:hAnsi="宋体"/>
          <w:b/>
          <w:bCs/>
          <w:color w:val="auto"/>
          <w:sz w:val="28"/>
          <w:highlight w:val="none"/>
          <w:lang w:val="en-US" w:eastAsia="zh-CN"/>
        </w:rPr>
        <w:t xml:space="preserve">   1.启动资金项目所在领域在国内外发展状况</w:t>
      </w:r>
    </w:p>
    <w:p>
      <w:pPr>
        <w:spacing w:line="360" w:lineRule="auto"/>
        <w:ind w:left="720"/>
        <w:rPr>
          <w:rFonts w:hint="default" w:ascii="宋体" w:hAnsi="宋体"/>
          <w:b/>
          <w:bCs/>
          <w:color w:val="auto"/>
          <w:sz w:val="28"/>
          <w:highlight w:val="none"/>
          <w:lang w:val="en-US" w:eastAsia="zh-CN"/>
        </w:rPr>
      </w:pPr>
      <w:r>
        <w:rPr>
          <w:rFonts w:hint="eastAsia" w:ascii="宋体" w:hAnsi="宋体"/>
          <w:b/>
          <w:bCs/>
          <w:color w:val="auto"/>
          <w:sz w:val="28"/>
          <w:highlight w:val="none"/>
          <w:lang w:val="en-US" w:eastAsia="zh-CN"/>
        </w:rPr>
        <w:t xml:space="preserve">   2.对石家庄相关产业及经济和社会发展的作用</w:t>
      </w:r>
    </w:p>
    <w:p>
      <w:pPr>
        <w:spacing w:line="360" w:lineRule="auto"/>
        <w:ind w:left="720"/>
        <w:rPr>
          <w:rFonts w:ascii="宋体" w:hAnsi="宋体"/>
          <w:b/>
          <w:bCs/>
          <w:color w:val="auto"/>
          <w:sz w:val="28"/>
          <w:highlight w:val="none"/>
        </w:rPr>
      </w:pPr>
      <w:r>
        <w:rPr>
          <w:rFonts w:hint="eastAsia" w:ascii="宋体" w:hAnsi="宋体"/>
          <w:b/>
          <w:bCs/>
          <w:color w:val="auto"/>
          <w:sz w:val="28"/>
          <w:highlight w:val="none"/>
          <w:lang w:eastAsia="zh-CN"/>
        </w:rPr>
        <w:t>四</w:t>
      </w:r>
      <w:r>
        <w:rPr>
          <w:rFonts w:hint="eastAsia" w:ascii="宋体" w:hAnsi="宋体"/>
          <w:b/>
          <w:bCs/>
          <w:color w:val="auto"/>
          <w:sz w:val="28"/>
          <w:highlight w:val="none"/>
        </w:rPr>
        <w:t>、</w:t>
      </w:r>
      <w:r>
        <w:rPr>
          <w:rFonts w:ascii="宋体" w:hAnsi="宋体"/>
          <w:b/>
          <w:bCs/>
          <w:color w:val="auto"/>
          <w:sz w:val="28"/>
          <w:highlight w:val="none"/>
        </w:rPr>
        <w:t>项目详细内容</w:t>
      </w:r>
    </w:p>
    <w:p>
      <w:pPr>
        <w:tabs>
          <w:tab w:val="left" w:pos="1605"/>
        </w:tabs>
        <w:suppressAutoHyphens/>
        <w:spacing w:line="360" w:lineRule="auto"/>
        <w:ind w:firstLine="1260" w:firstLineChars="450"/>
        <w:rPr>
          <w:rFonts w:ascii="宋体" w:hAnsi="宋体"/>
          <w:b/>
          <w:bCs/>
          <w:color w:val="auto"/>
          <w:sz w:val="28"/>
          <w:highlight w:val="none"/>
        </w:rPr>
      </w:pPr>
      <w:r>
        <w:rPr>
          <w:rFonts w:hint="eastAsia" w:ascii="宋体" w:hAnsi="宋体"/>
          <w:b/>
          <w:bCs/>
          <w:color w:val="auto"/>
          <w:sz w:val="28"/>
          <w:highlight w:val="none"/>
        </w:rPr>
        <w:t>1.</w:t>
      </w:r>
      <w:r>
        <w:rPr>
          <w:rFonts w:ascii="宋体" w:hAnsi="宋体"/>
          <w:b/>
          <w:bCs/>
          <w:color w:val="auto"/>
          <w:sz w:val="28"/>
          <w:highlight w:val="none"/>
        </w:rPr>
        <w:t>项目</w:t>
      </w:r>
      <w:r>
        <w:rPr>
          <w:rFonts w:hint="eastAsia" w:ascii="宋体" w:hAnsi="宋体"/>
          <w:b/>
          <w:bCs/>
          <w:color w:val="auto"/>
          <w:sz w:val="28"/>
          <w:highlight w:val="none"/>
        </w:rPr>
        <w:t>名称</w:t>
      </w:r>
    </w:p>
    <w:p>
      <w:pPr>
        <w:tabs>
          <w:tab w:val="left" w:pos="1605"/>
        </w:tabs>
        <w:suppressAutoHyphens/>
        <w:spacing w:line="360" w:lineRule="auto"/>
        <w:ind w:firstLine="1260" w:firstLineChars="450"/>
        <w:rPr>
          <w:rFonts w:ascii="宋体" w:hAnsi="宋体"/>
          <w:b/>
          <w:bCs/>
          <w:color w:val="auto"/>
          <w:sz w:val="28"/>
          <w:highlight w:val="none"/>
        </w:rPr>
      </w:pPr>
      <w:r>
        <w:rPr>
          <w:rFonts w:hint="eastAsia" w:ascii="宋体" w:hAnsi="宋体"/>
          <w:b/>
          <w:bCs/>
          <w:color w:val="auto"/>
          <w:sz w:val="28"/>
          <w:highlight w:val="none"/>
        </w:rPr>
        <w:t>2.</w:t>
      </w:r>
      <w:r>
        <w:rPr>
          <w:rFonts w:ascii="宋体" w:hAnsi="宋体"/>
          <w:b/>
          <w:bCs/>
          <w:color w:val="auto"/>
          <w:sz w:val="28"/>
          <w:highlight w:val="none"/>
        </w:rPr>
        <w:t>项目基础</w:t>
      </w:r>
    </w:p>
    <w:p>
      <w:pPr>
        <w:tabs>
          <w:tab w:val="left" w:pos="1605"/>
        </w:tabs>
        <w:suppressAutoHyphens/>
        <w:spacing w:line="360" w:lineRule="auto"/>
        <w:ind w:firstLine="1260" w:firstLineChars="450"/>
        <w:rPr>
          <w:rFonts w:ascii="宋体" w:hAnsi="宋体"/>
          <w:b/>
          <w:bCs/>
          <w:color w:val="auto"/>
          <w:sz w:val="28"/>
          <w:highlight w:val="none"/>
        </w:rPr>
      </w:pPr>
      <w:r>
        <w:rPr>
          <w:rFonts w:hint="eastAsia" w:ascii="宋体" w:hAnsi="宋体"/>
          <w:b/>
          <w:bCs/>
          <w:color w:val="auto"/>
          <w:sz w:val="28"/>
          <w:highlight w:val="none"/>
        </w:rPr>
        <w:t>3.</w:t>
      </w:r>
      <w:r>
        <w:rPr>
          <w:rFonts w:ascii="宋体" w:hAnsi="宋体"/>
          <w:b/>
          <w:bCs/>
          <w:color w:val="auto"/>
          <w:sz w:val="28"/>
          <w:highlight w:val="none"/>
        </w:rPr>
        <w:t>项目目标产品市场分析</w:t>
      </w:r>
    </w:p>
    <w:p>
      <w:pPr>
        <w:tabs>
          <w:tab w:val="left" w:pos="1605"/>
        </w:tabs>
        <w:suppressAutoHyphens/>
        <w:spacing w:line="360" w:lineRule="auto"/>
        <w:ind w:firstLine="1260" w:firstLineChars="450"/>
        <w:rPr>
          <w:rFonts w:hint="eastAsia" w:ascii="宋体" w:hAnsi="宋体"/>
          <w:b/>
          <w:bCs/>
          <w:color w:val="auto"/>
          <w:sz w:val="28"/>
          <w:highlight w:val="none"/>
          <w:lang w:eastAsia="zh-CN"/>
        </w:rPr>
      </w:pPr>
      <w:r>
        <w:rPr>
          <w:rFonts w:hint="eastAsia" w:ascii="宋体" w:hAnsi="宋体"/>
          <w:b/>
          <w:bCs/>
          <w:color w:val="auto"/>
          <w:sz w:val="28"/>
          <w:highlight w:val="none"/>
          <w:lang w:eastAsia="zh-CN"/>
        </w:rPr>
        <w:t>4.项目主要实施内容</w:t>
      </w:r>
    </w:p>
    <w:p>
      <w:pPr>
        <w:spacing w:line="360" w:lineRule="auto"/>
        <w:ind w:left="720" w:firstLine="560" w:firstLineChars="200"/>
        <w:rPr>
          <w:rFonts w:hint="eastAsia" w:ascii="宋体" w:hAnsi="宋体"/>
          <w:b/>
          <w:bCs/>
          <w:color w:val="auto"/>
          <w:sz w:val="28"/>
          <w:highlight w:val="none"/>
          <w:lang w:eastAsia="zh-CN"/>
        </w:rPr>
      </w:pPr>
      <w:r>
        <w:rPr>
          <w:rFonts w:hint="eastAsia" w:ascii="宋体" w:hAnsi="宋体"/>
          <w:b/>
          <w:bCs/>
          <w:color w:val="auto"/>
          <w:sz w:val="28"/>
          <w:highlight w:val="none"/>
          <w:lang w:val="en-US" w:eastAsia="zh-CN"/>
        </w:rPr>
        <w:t>5.项目进度安排。</w:t>
      </w:r>
    </w:p>
    <w:p>
      <w:pPr>
        <w:spacing w:line="360" w:lineRule="auto"/>
        <w:ind w:left="720"/>
        <w:rPr>
          <w:rFonts w:hint="eastAsia" w:ascii="宋体" w:hAnsi="宋体"/>
          <w:b/>
          <w:bCs/>
          <w:color w:val="auto"/>
          <w:sz w:val="28"/>
          <w:highlight w:val="none"/>
          <w:lang w:eastAsia="zh-CN"/>
        </w:rPr>
      </w:pPr>
      <w:r>
        <w:rPr>
          <w:rFonts w:hint="eastAsia" w:ascii="宋体" w:hAnsi="宋体"/>
          <w:b/>
          <w:bCs/>
          <w:color w:val="auto"/>
          <w:sz w:val="28"/>
          <w:highlight w:val="none"/>
          <w:lang w:val="en-US" w:eastAsia="zh-CN"/>
        </w:rPr>
        <w:t>五</w:t>
      </w:r>
      <w:r>
        <w:rPr>
          <w:rFonts w:hint="eastAsia" w:ascii="宋体" w:hAnsi="宋体"/>
          <w:b/>
          <w:bCs/>
          <w:color w:val="auto"/>
          <w:sz w:val="28"/>
          <w:highlight w:val="none"/>
          <w:lang w:eastAsia="zh-CN"/>
        </w:rPr>
        <w:t>、</w:t>
      </w:r>
      <w:r>
        <w:rPr>
          <w:rFonts w:hint="eastAsia" w:ascii="宋体" w:hAnsi="宋体"/>
          <w:b/>
          <w:bCs/>
          <w:color w:val="auto"/>
          <w:sz w:val="28"/>
          <w:highlight w:val="none"/>
        </w:rPr>
        <w:t>项目</w:t>
      </w:r>
      <w:r>
        <w:rPr>
          <w:rFonts w:hint="eastAsia" w:ascii="宋体" w:hAnsi="宋体"/>
          <w:b/>
          <w:bCs/>
          <w:color w:val="auto"/>
          <w:sz w:val="28"/>
          <w:highlight w:val="none"/>
          <w:lang w:eastAsia="zh-CN"/>
        </w:rPr>
        <w:t>预期完成</w:t>
      </w:r>
      <w:r>
        <w:rPr>
          <w:rFonts w:hint="eastAsia" w:ascii="宋体" w:hAnsi="宋体"/>
          <w:b/>
          <w:bCs/>
          <w:color w:val="auto"/>
          <w:sz w:val="28"/>
          <w:highlight w:val="none"/>
        </w:rPr>
        <w:t>指标</w:t>
      </w:r>
    </w:p>
    <w:p>
      <w:pPr>
        <w:spacing w:line="360" w:lineRule="auto"/>
        <w:ind w:left="720"/>
        <w:rPr>
          <w:rFonts w:hint="eastAsia" w:ascii="宋体" w:hAnsi="宋体" w:eastAsia="宋体"/>
          <w:b/>
          <w:bCs/>
          <w:color w:val="auto"/>
          <w:sz w:val="28"/>
          <w:highlight w:val="none"/>
          <w:lang w:eastAsia="zh-CN"/>
        </w:rPr>
      </w:pPr>
      <w:r>
        <w:rPr>
          <w:rFonts w:hint="eastAsia" w:ascii="宋体" w:hAnsi="宋体"/>
          <w:b/>
          <w:bCs/>
          <w:color w:val="auto"/>
          <w:sz w:val="28"/>
          <w:highlight w:val="none"/>
          <w:lang w:eastAsia="zh-CN"/>
        </w:rPr>
        <w:t>六</w:t>
      </w:r>
      <w:r>
        <w:rPr>
          <w:rFonts w:hint="eastAsia" w:ascii="宋体" w:hAnsi="宋体"/>
          <w:b/>
          <w:bCs/>
          <w:color w:val="auto"/>
          <w:sz w:val="28"/>
          <w:highlight w:val="none"/>
        </w:rPr>
        <w:t>、项目组主要成员</w:t>
      </w:r>
      <w:r>
        <w:rPr>
          <w:rFonts w:hint="eastAsia" w:ascii="宋体" w:hAnsi="宋体"/>
          <w:b/>
          <w:bCs/>
          <w:color w:val="auto"/>
          <w:sz w:val="28"/>
          <w:highlight w:val="none"/>
          <w:lang w:eastAsia="zh-CN"/>
        </w:rPr>
        <w:t>及团队人员结构</w:t>
      </w:r>
    </w:p>
    <w:p>
      <w:pPr>
        <w:spacing w:line="360" w:lineRule="auto"/>
        <w:ind w:left="720"/>
        <w:rPr>
          <w:rFonts w:ascii="宋体" w:hAnsi="宋体"/>
          <w:b/>
          <w:bCs/>
          <w:color w:val="auto"/>
          <w:sz w:val="28"/>
          <w:highlight w:val="none"/>
        </w:rPr>
      </w:pPr>
      <w:r>
        <w:rPr>
          <w:rFonts w:hint="eastAsia" w:ascii="宋体" w:hAnsi="宋体"/>
          <w:b/>
          <w:bCs/>
          <w:color w:val="auto"/>
          <w:sz w:val="28"/>
          <w:highlight w:val="none"/>
          <w:lang w:eastAsia="zh-CN"/>
        </w:rPr>
        <w:t>七</w:t>
      </w:r>
      <w:r>
        <w:rPr>
          <w:rFonts w:hint="eastAsia" w:ascii="宋体" w:hAnsi="宋体"/>
          <w:b/>
          <w:bCs/>
          <w:color w:val="auto"/>
          <w:sz w:val="28"/>
          <w:highlight w:val="none"/>
        </w:rPr>
        <w:t>、</w:t>
      </w:r>
      <w:r>
        <w:rPr>
          <w:rFonts w:hint="eastAsia" w:ascii="宋体" w:hAnsi="宋体"/>
          <w:b/>
          <w:color w:val="auto"/>
          <w:sz w:val="28"/>
          <w:szCs w:val="28"/>
          <w:highlight w:val="none"/>
          <w:shd w:val="clear" w:color="auto" w:fill="auto"/>
          <w:lang w:eastAsia="zh-CN"/>
        </w:rPr>
        <w:t>项目资金投入情况及说明</w:t>
      </w:r>
    </w:p>
    <w:p>
      <w:pPr>
        <w:spacing w:line="360" w:lineRule="auto"/>
        <w:ind w:left="720"/>
        <w:rPr>
          <w:rFonts w:hint="eastAsia" w:ascii="宋体" w:hAnsi="宋体"/>
          <w:b/>
          <w:bCs/>
          <w:color w:val="auto"/>
          <w:sz w:val="28"/>
          <w:highlight w:val="none"/>
        </w:rPr>
      </w:pPr>
      <w:r>
        <w:rPr>
          <w:rFonts w:hint="eastAsia" w:ascii="宋体" w:hAnsi="宋体"/>
          <w:b/>
          <w:bCs/>
          <w:color w:val="auto"/>
          <w:sz w:val="28"/>
          <w:highlight w:val="none"/>
          <w:lang w:eastAsia="zh-CN"/>
        </w:rPr>
        <w:t>八</w:t>
      </w:r>
      <w:r>
        <w:rPr>
          <w:rFonts w:hint="eastAsia" w:ascii="宋体" w:hAnsi="宋体"/>
          <w:b/>
          <w:bCs/>
          <w:color w:val="auto"/>
          <w:sz w:val="28"/>
          <w:highlight w:val="none"/>
        </w:rPr>
        <w:t>、承诺与推荐意见</w:t>
      </w:r>
    </w:p>
    <w:p>
      <w:pPr>
        <w:spacing w:line="360" w:lineRule="auto"/>
        <w:ind w:left="720"/>
        <w:rPr>
          <w:rFonts w:hint="eastAsia" w:ascii="宋体" w:hAnsi="宋体"/>
          <w:b/>
          <w:bCs/>
          <w:color w:val="auto"/>
          <w:sz w:val="28"/>
          <w:highlight w:val="none"/>
        </w:rPr>
      </w:pPr>
      <w:r>
        <w:rPr>
          <w:rFonts w:hint="eastAsia" w:ascii="宋体" w:hAnsi="宋体"/>
          <w:b/>
          <w:bCs/>
          <w:color w:val="auto"/>
          <w:sz w:val="28"/>
          <w:highlight w:val="none"/>
          <w:lang w:eastAsia="zh-CN"/>
        </w:rPr>
        <w:t>九</w:t>
      </w:r>
      <w:r>
        <w:rPr>
          <w:rFonts w:hint="eastAsia" w:ascii="宋体" w:hAnsi="宋体"/>
          <w:b/>
          <w:bCs/>
          <w:color w:val="auto"/>
          <w:sz w:val="28"/>
          <w:highlight w:val="none"/>
        </w:rPr>
        <w:t>、附件目录</w:t>
      </w:r>
    </w:p>
    <w:p>
      <w:pPr>
        <w:keepNext w:val="0"/>
        <w:keepLines w:val="0"/>
        <w:pageBreakBefore w:val="0"/>
        <w:kinsoku/>
        <w:wordWrap/>
        <w:overflowPunct/>
        <w:topLinePunct w:val="0"/>
        <w:bidi w:val="0"/>
        <w:spacing w:line="20" w:lineRule="atLeast"/>
        <w:ind w:firstLine="560" w:firstLineChars="200"/>
        <w:jc w:val="left"/>
        <w:rPr>
          <w:rFonts w:hint="eastAsia" w:ascii="宋体" w:hAnsi="宋体"/>
          <w:b/>
          <w:color w:val="auto"/>
          <w:sz w:val="28"/>
          <w:szCs w:val="28"/>
          <w:highlight w:val="none"/>
        </w:rPr>
        <w:sectPr>
          <w:footerReference r:id="rId5" w:type="first"/>
          <w:headerReference r:id="rId3" w:type="default"/>
          <w:footerReference r:id="rId4" w:type="default"/>
          <w:pgSz w:w="11906" w:h="16838"/>
          <w:pgMar w:top="1134" w:right="1134" w:bottom="1134" w:left="1134" w:header="851" w:footer="992" w:gutter="0"/>
          <w:pgNumType w:fmt="decimal" w:start="1"/>
          <w:cols w:space="720" w:num="1"/>
          <w:docGrid w:type="linesAndChars" w:linePitch="312" w:charSpace="0"/>
        </w:sectPr>
      </w:pPr>
    </w:p>
    <w:p>
      <w:pPr>
        <w:keepNext w:val="0"/>
        <w:keepLines w:val="0"/>
        <w:pageBreakBefore w:val="0"/>
        <w:kinsoku/>
        <w:wordWrap/>
        <w:overflowPunct/>
        <w:topLinePunct w:val="0"/>
        <w:bidi w:val="0"/>
        <w:spacing w:line="20" w:lineRule="atLeast"/>
        <w:ind w:firstLine="560" w:firstLineChars="200"/>
        <w:jc w:val="left"/>
        <w:rPr>
          <w:rFonts w:ascii="宋体" w:hAnsi="宋体"/>
          <w:bCs/>
          <w:color w:val="auto"/>
          <w:sz w:val="24"/>
          <w:highlight w:val="none"/>
        </w:rPr>
      </w:pPr>
      <w:r>
        <w:rPr>
          <w:rFonts w:hint="eastAsia" w:ascii="方正黑体_GBK" w:hAnsi="方正黑体_GBK" w:eastAsia="方正黑体_GBK" w:cs="方正黑体_GBK"/>
          <w:b w:val="0"/>
          <w:bCs/>
          <w:color w:val="auto"/>
          <w:sz w:val="28"/>
          <w:szCs w:val="28"/>
          <w:highlight w:val="none"/>
        </w:rPr>
        <w:t>一、申报单位情况</w:t>
      </w:r>
      <w:r>
        <w:rPr>
          <w:rFonts w:ascii="宋体" w:hAnsi="宋体"/>
          <w:color w:val="auto"/>
          <w:sz w:val="24"/>
          <w:highlight w:val="none"/>
        </w:rPr>
        <w:br w:type="textWrapping"/>
      </w:r>
      <w:r>
        <w:rPr>
          <w:rFonts w:hint="eastAsia" w:ascii="宋体" w:hAnsi="宋体"/>
          <w:b/>
          <w:bCs/>
          <w:color w:val="auto"/>
          <w:sz w:val="24"/>
          <w:highlight w:val="none"/>
        </w:rPr>
        <w:t>1.申报单位</w:t>
      </w:r>
      <w:r>
        <w:rPr>
          <w:rFonts w:ascii="宋体" w:hAnsi="宋体"/>
          <w:b/>
          <w:bCs/>
          <w:color w:val="auto"/>
          <w:sz w:val="24"/>
          <w:highlight w:val="none"/>
        </w:rPr>
        <w:t>基本情况</w:t>
      </w:r>
    </w:p>
    <w:tbl>
      <w:tblPr>
        <w:tblStyle w:val="5"/>
        <w:tblW w:w="10206" w:type="dxa"/>
        <w:jc w:val="center"/>
        <w:tblLayout w:type="fixed"/>
        <w:tblCellMar>
          <w:top w:w="0" w:type="dxa"/>
          <w:left w:w="108" w:type="dxa"/>
          <w:bottom w:w="0" w:type="dxa"/>
          <w:right w:w="108" w:type="dxa"/>
        </w:tblCellMar>
      </w:tblPr>
      <w:tblGrid>
        <w:gridCol w:w="1541"/>
        <w:gridCol w:w="1986"/>
        <w:gridCol w:w="1576"/>
        <w:gridCol w:w="1781"/>
        <w:gridCol w:w="2283"/>
        <w:gridCol w:w="1039"/>
      </w:tblGrid>
      <w:tr>
        <w:tblPrEx>
          <w:tblCellMar>
            <w:top w:w="0" w:type="dxa"/>
            <w:left w:w="108" w:type="dxa"/>
            <w:bottom w:w="0" w:type="dxa"/>
            <w:right w:w="108" w:type="dxa"/>
          </w:tblCellMar>
        </w:tblPrEx>
        <w:trPr>
          <w:trHeight w:val="676"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ascii="宋体" w:hAnsi="宋体"/>
                <w:color w:val="auto"/>
                <w:sz w:val="24"/>
                <w:highlight w:val="none"/>
              </w:rPr>
              <w:t>统一社会</w:t>
            </w:r>
          </w:p>
          <w:p>
            <w:pPr>
              <w:keepNext w:val="0"/>
              <w:keepLines w:val="0"/>
              <w:pageBreakBefore w:val="0"/>
              <w:kinsoku/>
              <w:wordWrap/>
              <w:overflowPunct/>
              <w:topLinePunct w:val="0"/>
              <w:bidi w:val="0"/>
              <w:snapToGrid w:val="0"/>
              <w:jc w:val="center"/>
              <w:rPr>
                <w:rFonts w:hint="eastAsia" w:ascii="宋体" w:hAnsi="宋体" w:eastAsia="宋体" w:cs="Times New Roman"/>
                <w:color w:val="auto"/>
                <w:kern w:val="2"/>
                <w:sz w:val="24"/>
                <w:szCs w:val="24"/>
                <w:highlight w:val="none"/>
                <w:lang w:val="en-US" w:eastAsia="zh-CN" w:bidi="ar-SA"/>
              </w:rPr>
            </w:pPr>
            <w:r>
              <w:rPr>
                <w:rFonts w:ascii="宋体" w:hAnsi="宋体"/>
                <w:color w:val="auto"/>
                <w:sz w:val="24"/>
                <w:highlight w:val="none"/>
              </w:rPr>
              <w:t>信用代码</w:t>
            </w:r>
          </w:p>
        </w:tc>
        <w:tc>
          <w:tcPr>
            <w:tcW w:w="8665" w:type="dxa"/>
            <w:gridSpan w:val="5"/>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p>
        </w:tc>
      </w:tr>
      <w:tr>
        <w:tblPrEx>
          <w:tblCellMar>
            <w:top w:w="0" w:type="dxa"/>
            <w:left w:w="108" w:type="dxa"/>
            <w:bottom w:w="0" w:type="dxa"/>
            <w:right w:w="108" w:type="dxa"/>
          </w:tblCellMar>
        </w:tblPrEx>
        <w:trPr>
          <w:trHeight w:val="676"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申报单位</w:t>
            </w:r>
          </w:p>
        </w:tc>
        <w:tc>
          <w:tcPr>
            <w:tcW w:w="3562" w:type="dxa"/>
            <w:gridSpan w:val="2"/>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2" w:name="cddwmc1"/>
            <w:bookmarkEnd w:id="2"/>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法定代表人</w:t>
            </w:r>
          </w:p>
        </w:tc>
        <w:tc>
          <w:tcPr>
            <w:tcW w:w="3322" w:type="dxa"/>
            <w:gridSpan w:val="2"/>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3" w:name="cddwfr1"/>
            <w:bookmarkEnd w:id="3"/>
          </w:p>
        </w:tc>
      </w:tr>
      <w:tr>
        <w:tblPrEx>
          <w:tblCellMar>
            <w:top w:w="0" w:type="dxa"/>
            <w:left w:w="108" w:type="dxa"/>
            <w:bottom w:w="0" w:type="dxa"/>
            <w:right w:w="108" w:type="dxa"/>
          </w:tblCellMar>
        </w:tblPrEx>
        <w:trPr>
          <w:trHeight w:val="676"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单位地址</w:t>
            </w:r>
          </w:p>
        </w:tc>
        <w:tc>
          <w:tcPr>
            <w:tcW w:w="8665" w:type="dxa"/>
            <w:gridSpan w:val="5"/>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4" w:name="cddwssdq"/>
            <w:bookmarkEnd w:id="4"/>
            <w:bookmarkStart w:id="5" w:name="cddwdz1"/>
            <w:bookmarkEnd w:id="5"/>
          </w:p>
        </w:tc>
      </w:tr>
      <w:tr>
        <w:tblPrEx>
          <w:tblCellMar>
            <w:top w:w="0" w:type="dxa"/>
            <w:left w:w="108" w:type="dxa"/>
            <w:bottom w:w="0" w:type="dxa"/>
            <w:right w:w="108" w:type="dxa"/>
          </w:tblCellMar>
        </w:tblPrEx>
        <w:trPr>
          <w:trHeight w:val="544"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项目负责人</w:t>
            </w:r>
          </w:p>
        </w:tc>
        <w:tc>
          <w:tcPr>
            <w:tcW w:w="3562" w:type="dxa"/>
            <w:gridSpan w:val="2"/>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6" w:name="cddwfzr"/>
            <w:bookmarkEnd w:id="6"/>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手机</w:t>
            </w:r>
          </w:p>
        </w:tc>
        <w:tc>
          <w:tcPr>
            <w:tcW w:w="3322" w:type="dxa"/>
            <w:gridSpan w:val="2"/>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7" w:name="cddwfzrsj"/>
            <w:bookmarkEnd w:id="7"/>
          </w:p>
        </w:tc>
      </w:tr>
      <w:tr>
        <w:tblPrEx>
          <w:tblCellMar>
            <w:top w:w="0" w:type="dxa"/>
            <w:left w:w="108" w:type="dxa"/>
            <w:bottom w:w="0" w:type="dxa"/>
            <w:right w:w="108" w:type="dxa"/>
          </w:tblCellMar>
        </w:tblPrEx>
        <w:trPr>
          <w:trHeight w:val="544"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bookmarkStart w:id="8" w:name="_Hlk487787091"/>
            <w:r>
              <w:rPr>
                <w:rFonts w:hint="eastAsia" w:ascii="宋体" w:hAnsi="宋体"/>
                <w:color w:val="auto"/>
                <w:sz w:val="24"/>
                <w:highlight w:val="none"/>
              </w:rPr>
              <w:t>办公电话</w:t>
            </w:r>
          </w:p>
        </w:tc>
        <w:tc>
          <w:tcPr>
            <w:tcW w:w="3562" w:type="dxa"/>
            <w:gridSpan w:val="2"/>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9" w:name="cddwfzrdh"/>
            <w:bookmarkEnd w:id="9"/>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E-mail</w:t>
            </w:r>
          </w:p>
        </w:tc>
        <w:tc>
          <w:tcPr>
            <w:tcW w:w="3322" w:type="dxa"/>
            <w:gridSpan w:val="2"/>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0" w:name="cddwfzryx"/>
            <w:bookmarkEnd w:id="10"/>
          </w:p>
        </w:tc>
      </w:tr>
      <w:bookmarkEnd w:id="8"/>
      <w:tr>
        <w:tblPrEx>
          <w:tblCellMar>
            <w:top w:w="0" w:type="dxa"/>
            <w:left w:w="108" w:type="dxa"/>
            <w:bottom w:w="0" w:type="dxa"/>
            <w:right w:w="108" w:type="dxa"/>
          </w:tblCellMar>
        </w:tblPrEx>
        <w:trPr>
          <w:trHeight w:val="544"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项目联系人</w:t>
            </w:r>
          </w:p>
        </w:tc>
        <w:tc>
          <w:tcPr>
            <w:tcW w:w="3562" w:type="dxa"/>
            <w:gridSpan w:val="2"/>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1" w:name="cddwlxr"/>
            <w:bookmarkEnd w:id="11"/>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手机</w:t>
            </w:r>
          </w:p>
        </w:tc>
        <w:tc>
          <w:tcPr>
            <w:tcW w:w="3322" w:type="dxa"/>
            <w:gridSpan w:val="2"/>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2" w:name="cddwlxrsj"/>
            <w:bookmarkEnd w:id="12"/>
          </w:p>
        </w:tc>
      </w:tr>
      <w:tr>
        <w:tblPrEx>
          <w:tblCellMar>
            <w:top w:w="0" w:type="dxa"/>
            <w:left w:w="108" w:type="dxa"/>
            <w:bottom w:w="0" w:type="dxa"/>
            <w:right w:w="108" w:type="dxa"/>
          </w:tblCellMar>
        </w:tblPrEx>
        <w:trPr>
          <w:trHeight w:val="544"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办公电话</w:t>
            </w:r>
          </w:p>
        </w:tc>
        <w:tc>
          <w:tcPr>
            <w:tcW w:w="3562" w:type="dxa"/>
            <w:gridSpan w:val="2"/>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3" w:name="cddwlxrdh"/>
            <w:bookmarkEnd w:id="13"/>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E-mail</w:t>
            </w:r>
          </w:p>
        </w:tc>
        <w:tc>
          <w:tcPr>
            <w:tcW w:w="3322" w:type="dxa"/>
            <w:gridSpan w:val="2"/>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4" w:name="cddwlxryx"/>
            <w:bookmarkEnd w:id="14"/>
          </w:p>
        </w:tc>
      </w:tr>
      <w:tr>
        <w:tblPrEx>
          <w:tblCellMar>
            <w:top w:w="0" w:type="dxa"/>
            <w:left w:w="108" w:type="dxa"/>
            <w:bottom w:w="0" w:type="dxa"/>
            <w:right w:w="108" w:type="dxa"/>
          </w:tblCellMar>
        </w:tblPrEx>
        <w:trPr>
          <w:trHeight w:val="508"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开户名称</w:t>
            </w:r>
          </w:p>
        </w:tc>
        <w:tc>
          <w:tcPr>
            <w:tcW w:w="3562" w:type="dxa"/>
            <w:gridSpan w:val="2"/>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5" w:name="cddwkhmc"/>
            <w:bookmarkEnd w:id="15"/>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账号</w:t>
            </w:r>
          </w:p>
        </w:tc>
        <w:tc>
          <w:tcPr>
            <w:tcW w:w="3322" w:type="dxa"/>
            <w:gridSpan w:val="2"/>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6" w:name="cddwhh"/>
            <w:bookmarkEnd w:id="16"/>
          </w:p>
        </w:tc>
      </w:tr>
      <w:tr>
        <w:tblPrEx>
          <w:tblCellMar>
            <w:top w:w="0" w:type="dxa"/>
            <w:left w:w="108" w:type="dxa"/>
            <w:bottom w:w="0" w:type="dxa"/>
            <w:right w:w="108" w:type="dxa"/>
          </w:tblCellMar>
        </w:tblPrEx>
        <w:trPr>
          <w:trHeight w:val="508"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开户银行</w:t>
            </w:r>
          </w:p>
        </w:tc>
        <w:tc>
          <w:tcPr>
            <w:tcW w:w="3562" w:type="dxa"/>
            <w:gridSpan w:val="2"/>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7" w:name="cddwkhh"/>
            <w:bookmarkEnd w:id="17"/>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开户银行行号</w:t>
            </w:r>
          </w:p>
        </w:tc>
        <w:tc>
          <w:tcPr>
            <w:tcW w:w="3322" w:type="dxa"/>
            <w:gridSpan w:val="2"/>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18" w:name="cddwzh"/>
            <w:bookmarkEnd w:id="18"/>
          </w:p>
        </w:tc>
      </w:tr>
      <w:tr>
        <w:tblPrEx>
          <w:tblCellMar>
            <w:top w:w="0" w:type="dxa"/>
            <w:left w:w="108" w:type="dxa"/>
            <w:bottom w:w="0" w:type="dxa"/>
            <w:right w:w="108" w:type="dxa"/>
          </w:tblCellMar>
        </w:tblPrEx>
        <w:trPr>
          <w:trHeight w:val="508"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职工总数</w:t>
            </w:r>
          </w:p>
        </w:tc>
        <w:tc>
          <w:tcPr>
            <w:tcW w:w="1986"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bookmarkStart w:id="19" w:name="cddwzrs"/>
            <w:bookmarkEnd w:id="19"/>
            <w:r>
              <w:rPr>
                <w:rFonts w:hint="eastAsia" w:ascii="宋体" w:hAnsi="宋体"/>
                <w:color w:val="auto"/>
                <w:sz w:val="24"/>
                <w:highlight w:val="none"/>
              </w:rPr>
              <w:t>人</w:t>
            </w:r>
          </w:p>
        </w:tc>
        <w:tc>
          <w:tcPr>
            <w:tcW w:w="1576" w:type="dxa"/>
            <w:tcBorders>
              <w:top w:val="single" w:color="000000" w:sz="4" w:space="0"/>
              <w:left w:val="single" w:color="auto"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技术人员数</w:t>
            </w:r>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bookmarkStart w:id="20" w:name="cddwjjsry"/>
            <w:bookmarkEnd w:id="20"/>
            <w:r>
              <w:rPr>
                <w:rFonts w:hint="eastAsia" w:ascii="宋体" w:hAnsi="宋体"/>
                <w:color w:val="auto"/>
                <w:sz w:val="24"/>
                <w:highlight w:val="none"/>
              </w:rPr>
              <w:t>人</w:t>
            </w:r>
          </w:p>
        </w:tc>
        <w:tc>
          <w:tcPr>
            <w:tcW w:w="2283"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中高级技术人员数</w:t>
            </w:r>
          </w:p>
        </w:tc>
        <w:tc>
          <w:tcPr>
            <w:tcW w:w="1039" w:type="dxa"/>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bookmarkStart w:id="21" w:name="cddwzgjry"/>
            <w:bookmarkEnd w:id="21"/>
            <w:r>
              <w:rPr>
                <w:rFonts w:hint="eastAsia" w:ascii="宋体" w:hAnsi="宋体"/>
                <w:color w:val="auto"/>
                <w:sz w:val="24"/>
                <w:highlight w:val="none"/>
              </w:rPr>
              <w:t>人</w:t>
            </w:r>
          </w:p>
        </w:tc>
      </w:tr>
      <w:tr>
        <w:tblPrEx>
          <w:tblCellMar>
            <w:top w:w="0" w:type="dxa"/>
            <w:left w:w="108" w:type="dxa"/>
            <w:bottom w:w="0" w:type="dxa"/>
            <w:right w:w="108" w:type="dxa"/>
          </w:tblCellMar>
        </w:tblPrEx>
        <w:trPr>
          <w:trHeight w:val="508"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注册时间</w:t>
            </w:r>
          </w:p>
        </w:tc>
        <w:tc>
          <w:tcPr>
            <w:tcW w:w="1986"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22" w:name="cddwzcsj"/>
            <w:bookmarkEnd w:id="22"/>
          </w:p>
        </w:tc>
        <w:tc>
          <w:tcPr>
            <w:tcW w:w="1576" w:type="dxa"/>
            <w:tcBorders>
              <w:top w:val="single" w:color="000000" w:sz="4" w:space="0"/>
              <w:left w:val="single" w:color="auto"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注册资本</w:t>
            </w:r>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bookmarkStart w:id="23" w:name="cddwzczb"/>
            <w:bookmarkEnd w:id="23"/>
            <w:r>
              <w:rPr>
                <w:rFonts w:hint="eastAsia" w:ascii="宋体" w:hAnsi="宋体"/>
                <w:color w:val="auto"/>
                <w:sz w:val="24"/>
                <w:highlight w:val="none"/>
              </w:rPr>
              <w:t>万元</w:t>
            </w:r>
          </w:p>
        </w:tc>
        <w:tc>
          <w:tcPr>
            <w:tcW w:w="2283"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上市情况</w:t>
            </w:r>
          </w:p>
        </w:tc>
        <w:tc>
          <w:tcPr>
            <w:tcW w:w="1039" w:type="dxa"/>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24" w:name="cddwssqk"/>
            <w:bookmarkEnd w:id="24"/>
          </w:p>
        </w:tc>
      </w:tr>
      <w:tr>
        <w:tblPrEx>
          <w:tblCellMar>
            <w:top w:w="0" w:type="dxa"/>
            <w:left w:w="108" w:type="dxa"/>
            <w:bottom w:w="0" w:type="dxa"/>
            <w:right w:w="108" w:type="dxa"/>
          </w:tblCellMar>
        </w:tblPrEx>
        <w:trPr>
          <w:trHeight w:val="508"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单位性质</w:t>
            </w:r>
          </w:p>
        </w:tc>
        <w:tc>
          <w:tcPr>
            <w:tcW w:w="1986"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25" w:name="cddwdwxz"/>
            <w:bookmarkEnd w:id="25"/>
          </w:p>
        </w:tc>
        <w:tc>
          <w:tcPr>
            <w:tcW w:w="1576" w:type="dxa"/>
            <w:tcBorders>
              <w:top w:val="single" w:color="000000" w:sz="4" w:space="0"/>
              <w:left w:val="single" w:color="auto"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单位规模</w:t>
            </w:r>
          </w:p>
        </w:tc>
        <w:tc>
          <w:tcPr>
            <w:tcW w:w="5103" w:type="dxa"/>
            <w:gridSpan w:val="3"/>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26" w:name="cddwdwgm"/>
            <w:bookmarkEnd w:id="26"/>
          </w:p>
        </w:tc>
      </w:tr>
      <w:tr>
        <w:tblPrEx>
          <w:tblCellMar>
            <w:top w:w="0" w:type="dxa"/>
            <w:left w:w="108" w:type="dxa"/>
            <w:bottom w:w="0" w:type="dxa"/>
            <w:right w:w="108" w:type="dxa"/>
          </w:tblCellMar>
        </w:tblPrEx>
        <w:trPr>
          <w:trHeight w:val="508"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其它特征</w:t>
            </w:r>
          </w:p>
        </w:tc>
        <w:tc>
          <w:tcPr>
            <w:tcW w:w="8665" w:type="dxa"/>
            <w:gridSpan w:val="5"/>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27" w:name="cddwqt"/>
            <w:bookmarkEnd w:id="27"/>
          </w:p>
        </w:tc>
      </w:tr>
      <w:tr>
        <w:tblPrEx>
          <w:tblCellMar>
            <w:top w:w="0" w:type="dxa"/>
            <w:left w:w="108" w:type="dxa"/>
            <w:bottom w:w="0" w:type="dxa"/>
            <w:right w:w="108" w:type="dxa"/>
          </w:tblCellMar>
        </w:tblPrEx>
        <w:trPr>
          <w:trHeight w:val="508" w:hRule="atLeast"/>
          <w:jc w:val="center"/>
        </w:trPr>
        <w:tc>
          <w:tcPr>
            <w:tcW w:w="154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企业类型</w:t>
            </w:r>
          </w:p>
        </w:tc>
        <w:tc>
          <w:tcPr>
            <w:tcW w:w="1986"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28" w:name="cddwqylx"/>
            <w:bookmarkEnd w:id="28"/>
          </w:p>
        </w:tc>
        <w:tc>
          <w:tcPr>
            <w:tcW w:w="1576" w:type="dxa"/>
            <w:tcBorders>
              <w:top w:val="single" w:color="000000" w:sz="4" w:space="0"/>
              <w:left w:val="single" w:color="auto"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单位拥有专利数量</w:t>
            </w:r>
          </w:p>
        </w:tc>
        <w:tc>
          <w:tcPr>
            <w:tcW w:w="1781" w:type="dxa"/>
            <w:tcBorders>
              <w:top w:val="single" w:color="000000" w:sz="4" w:space="0"/>
              <w:lef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29" w:name="cddwzls"/>
            <w:bookmarkEnd w:id="29"/>
          </w:p>
        </w:tc>
        <w:tc>
          <w:tcPr>
            <w:tcW w:w="2283"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其中发明专利数量</w:t>
            </w:r>
          </w:p>
        </w:tc>
        <w:tc>
          <w:tcPr>
            <w:tcW w:w="1039" w:type="dxa"/>
            <w:tcBorders>
              <w:top w:val="single" w:color="000000" w:sz="4" w:space="0"/>
              <w:left w:val="single" w:color="auto"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30" w:name="fmzls"/>
            <w:bookmarkEnd w:id="30"/>
          </w:p>
        </w:tc>
      </w:tr>
      <w:tr>
        <w:tblPrEx>
          <w:tblCellMar>
            <w:top w:w="0" w:type="dxa"/>
            <w:left w:w="108" w:type="dxa"/>
            <w:bottom w:w="0" w:type="dxa"/>
            <w:right w:w="108" w:type="dxa"/>
          </w:tblCellMar>
        </w:tblPrEx>
        <w:trPr>
          <w:trHeight w:val="508" w:hRule="atLeast"/>
          <w:jc w:val="center"/>
        </w:trPr>
        <w:tc>
          <w:tcPr>
            <w:tcW w:w="3527"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jc w:val="center"/>
              <w:rPr>
                <w:rFonts w:hint="eastAsia" w:ascii="宋体" w:hAnsi="宋体"/>
                <w:color w:val="auto"/>
                <w:sz w:val="24"/>
                <w:highlight w:val="none"/>
              </w:rPr>
            </w:pPr>
            <w:r>
              <w:rPr>
                <w:rFonts w:hint="eastAsia" w:ascii="宋体" w:hAnsi="宋体"/>
                <w:color w:val="auto"/>
                <w:sz w:val="24"/>
                <w:highlight w:val="none"/>
              </w:rPr>
              <w:t>是否为高新技术企业</w:t>
            </w:r>
          </w:p>
          <w:p>
            <w:pPr>
              <w:keepNext w:val="0"/>
              <w:keepLines w:val="0"/>
              <w:pageBreakBefore w:val="0"/>
              <w:kinsoku/>
              <w:wordWrap/>
              <w:overflowPunct/>
              <w:topLinePunct w:val="0"/>
              <w:bidi w:val="0"/>
              <w:snapToGrid w:val="0"/>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（迁移企业填写</w:t>
            </w:r>
            <w:r>
              <w:rPr>
                <w:rFonts w:hint="eastAsia" w:ascii="宋体" w:hAnsi="宋体"/>
                <w:color w:val="auto"/>
                <w:sz w:val="24"/>
                <w:highlight w:val="none"/>
                <w:lang w:val="en-US" w:eastAsia="zh-CN"/>
              </w:rPr>
              <w:t xml:space="preserve"> </w:t>
            </w:r>
            <w:r>
              <w:rPr>
                <w:rFonts w:hint="eastAsia" w:ascii="宋体" w:hAnsi="宋体"/>
                <w:color w:val="auto"/>
                <w:sz w:val="24"/>
                <w:highlight w:val="none"/>
                <w:lang w:eastAsia="zh-CN"/>
              </w:rPr>
              <w:t>）</w:t>
            </w:r>
          </w:p>
        </w:tc>
        <w:tc>
          <w:tcPr>
            <w:tcW w:w="1576" w:type="dxa"/>
            <w:tcBorders>
              <w:top w:val="single" w:color="000000" w:sz="4" w:space="0"/>
              <w:left w:val="single" w:color="auto"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31" w:name="cddwgx"/>
            <w:bookmarkEnd w:id="31"/>
          </w:p>
        </w:tc>
        <w:tc>
          <w:tcPr>
            <w:tcW w:w="4064"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jc w:val="center"/>
              <w:rPr>
                <w:rFonts w:hint="eastAsia" w:ascii="宋体" w:hAnsi="宋体"/>
                <w:color w:val="auto"/>
                <w:sz w:val="24"/>
                <w:highlight w:val="none"/>
              </w:rPr>
            </w:pPr>
            <w:r>
              <w:rPr>
                <w:rFonts w:hint="eastAsia" w:ascii="宋体" w:hAnsi="宋体"/>
                <w:color w:val="auto"/>
                <w:sz w:val="24"/>
                <w:highlight w:val="none"/>
              </w:rPr>
              <w:t>是否为省级以上科技型中小企业</w:t>
            </w:r>
          </w:p>
          <w:p>
            <w:pPr>
              <w:keepNext w:val="0"/>
              <w:keepLines w:val="0"/>
              <w:pageBreakBefore w:val="0"/>
              <w:kinsoku/>
              <w:wordWrap/>
              <w:overflowPunct/>
              <w:topLinePunct w:val="0"/>
              <w:bidi w:val="0"/>
              <w:snapToGrid w:val="0"/>
              <w:jc w:val="center"/>
              <w:rPr>
                <w:rFonts w:hint="eastAsia" w:ascii="宋体" w:hAnsi="宋体"/>
                <w:color w:val="auto"/>
                <w:sz w:val="24"/>
                <w:highlight w:val="none"/>
              </w:rPr>
            </w:pPr>
            <w:r>
              <w:rPr>
                <w:rFonts w:hint="eastAsia" w:ascii="宋体" w:hAnsi="宋体"/>
                <w:color w:val="auto"/>
                <w:sz w:val="24"/>
                <w:highlight w:val="none"/>
                <w:lang w:eastAsia="zh-CN"/>
              </w:rPr>
              <w:t>（迁移企业填写</w:t>
            </w:r>
            <w:r>
              <w:rPr>
                <w:rFonts w:hint="eastAsia" w:ascii="宋体" w:hAnsi="宋体"/>
                <w:color w:val="auto"/>
                <w:sz w:val="24"/>
                <w:highlight w:val="none"/>
                <w:lang w:val="en-US" w:eastAsia="zh-CN"/>
              </w:rPr>
              <w:t xml:space="preserve"> </w:t>
            </w:r>
            <w:r>
              <w:rPr>
                <w:rFonts w:hint="eastAsia" w:ascii="宋体" w:hAnsi="宋体"/>
                <w:color w:val="auto"/>
                <w:sz w:val="24"/>
                <w:highlight w:val="none"/>
                <w:lang w:eastAsia="zh-CN"/>
              </w:rPr>
              <w:t>）</w:t>
            </w:r>
          </w:p>
        </w:tc>
        <w:tc>
          <w:tcPr>
            <w:tcW w:w="103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bookmarkStart w:id="32" w:name="cddwkx"/>
            <w:bookmarkEnd w:id="32"/>
          </w:p>
        </w:tc>
      </w:tr>
    </w:tbl>
    <w:p>
      <w:pPr>
        <w:keepNext w:val="0"/>
        <w:keepLines w:val="0"/>
        <w:pageBreakBefore w:val="0"/>
        <w:kinsoku/>
        <w:wordWrap/>
        <w:overflowPunct/>
        <w:topLinePunct w:val="0"/>
        <w:bidi w:val="0"/>
        <w:jc w:val="left"/>
        <w:rPr>
          <w:rFonts w:ascii="宋体" w:hAnsi="宋体"/>
          <w:b/>
          <w:color w:val="auto"/>
          <w:sz w:val="28"/>
          <w:szCs w:val="28"/>
          <w:highlight w:val="none"/>
        </w:rPr>
      </w:pPr>
      <w:r>
        <w:rPr>
          <w:rFonts w:ascii="宋体" w:hAnsi="宋体"/>
          <w:color w:val="auto"/>
          <w:sz w:val="10"/>
          <w:szCs w:val="10"/>
          <w:highlight w:val="none"/>
        </w:rPr>
        <w:br w:type="page"/>
      </w:r>
      <w:r>
        <w:rPr>
          <w:rFonts w:hint="eastAsia" w:ascii="方正黑体_GBK" w:hAnsi="方正黑体_GBK" w:eastAsia="方正黑体_GBK" w:cs="方正黑体_GBK"/>
          <w:b w:val="0"/>
          <w:bCs w:val="0"/>
          <w:color w:val="auto"/>
          <w:sz w:val="10"/>
          <w:szCs w:val="10"/>
          <w:highlight w:val="none"/>
          <w:lang w:val="en-US" w:eastAsia="zh-CN"/>
        </w:rPr>
        <w:t xml:space="preserve">        </w:t>
      </w:r>
      <w:r>
        <w:rPr>
          <w:rFonts w:hint="eastAsia" w:ascii="方正黑体_GBK" w:hAnsi="方正黑体_GBK" w:eastAsia="方正黑体_GBK" w:cs="方正黑体_GBK"/>
          <w:b w:val="0"/>
          <w:bCs w:val="0"/>
          <w:color w:val="auto"/>
          <w:sz w:val="28"/>
          <w:szCs w:val="28"/>
          <w:highlight w:val="none"/>
        </w:rPr>
        <w:t>二、项目简介</w:t>
      </w:r>
    </w:p>
    <w:tbl>
      <w:tblPr>
        <w:tblStyle w:val="5"/>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0" w:hRule="atLeast"/>
          <w:jc w:val="center"/>
        </w:trPr>
        <w:tc>
          <w:tcPr>
            <w:tcW w:w="10206" w:type="dxa"/>
          </w:tcPr>
          <w:p>
            <w:pPr>
              <w:keepNext w:val="0"/>
              <w:keepLines w:val="0"/>
              <w:pageBreakBefore w:val="0"/>
              <w:kinsoku/>
              <w:wordWrap/>
              <w:overflowPunct/>
              <w:topLinePunct w:val="0"/>
              <w:bidi w:val="0"/>
              <w:spacing w:line="440" w:lineRule="exact"/>
              <w:ind w:firstLine="480" w:firstLineChars="200"/>
              <w:rPr>
                <w:color w:val="auto"/>
                <w:sz w:val="24"/>
                <w:highlight w:val="none"/>
              </w:rPr>
            </w:pPr>
            <w:bookmarkStart w:id="33" w:name="xmjj"/>
            <w:bookmarkEnd w:id="33"/>
          </w:p>
        </w:tc>
      </w:tr>
    </w:tbl>
    <w:p>
      <w:pPr>
        <w:rPr>
          <w:rFonts w:hint="eastAsia" w:ascii="方正黑体_GBK" w:hAnsi="方正黑体_GBK" w:eastAsia="方正黑体_GBK" w:cs="方正黑体_GBK"/>
          <w:b w:val="0"/>
          <w:bCs w:val="0"/>
          <w:color w:val="auto"/>
          <w:sz w:val="28"/>
          <w:szCs w:val="28"/>
          <w:highlight w:val="none"/>
          <w:lang w:eastAsia="zh-CN"/>
        </w:rPr>
      </w:pPr>
      <w:r>
        <w:rPr>
          <w:rFonts w:hint="eastAsia" w:ascii="方正黑体_GBK" w:hAnsi="方正黑体_GBK" w:eastAsia="方正黑体_GBK" w:cs="方正黑体_GBK"/>
          <w:b w:val="0"/>
          <w:bCs w:val="0"/>
          <w:color w:val="auto"/>
          <w:sz w:val="28"/>
          <w:szCs w:val="28"/>
          <w:highlight w:val="none"/>
          <w:lang w:eastAsia="zh-CN"/>
        </w:rPr>
        <w:br w:type="page"/>
      </w:r>
    </w:p>
    <w:p>
      <w:pPr>
        <w:keepNext w:val="0"/>
        <w:keepLines w:val="0"/>
        <w:pageBreakBefore w:val="0"/>
        <w:numPr>
          <w:ilvl w:val="0"/>
          <w:numId w:val="0"/>
        </w:numPr>
        <w:kinsoku/>
        <w:wordWrap/>
        <w:overflowPunct/>
        <w:topLinePunct w:val="0"/>
        <w:bidi w:val="0"/>
        <w:spacing w:line="20" w:lineRule="atLeast"/>
        <w:ind w:firstLine="560" w:firstLineChars="200"/>
        <w:rPr>
          <w:rFonts w:hint="eastAsia" w:ascii="方正黑体_GBK" w:hAnsi="方正黑体_GBK" w:eastAsia="方正黑体_GBK" w:cs="方正黑体_GBK"/>
          <w:b w:val="0"/>
          <w:bCs w:val="0"/>
          <w:color w:val="auto"/>
          <w:sz w:val="28"/>
          <w:szCs w:val="28"/>
          <w:highlight w:val="none"/>
          <w:lang w:eastAsia="zh-CN"/>
        </w:rPr>
      </w:pPr>
      <w:r>
        <w:rPr>
          <w:rFonts w:hint="eastAsia" w:ascii="方正黑体_GBK" w:hAnsi="方正黑体_GBK" w:eastAsia="方正黑体_GBK" w:cs="方正黑体_GBK"/>
          <w:b w:val="0"/>
          <w:bCs w:val="0"/>
          <w:color w:val="auto"/>
          <w:sz w:val="28"/>
          <w:szCs w:val="28"/>
          <w:highlight w:val="none"/>
          <w:lang w:eastAsia="zh-CN"/>
        </w:rPr>
        <w:t>三、项目的必要性</w:t>
      </w: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tcPr>
          <w:p>
            <w:pPr>
              <w:keepNext w:val="0"/>
              <w:keepLines w:val="0"/>
              <w:pageBreakBefore w:val="0"/>
              <w:kinsoku/>
              <w:wordWrap/>
              <w:overflowPunct/>
              <w:topLinePunct w:val="0"/>
              <w:bidi w:val="0"/>
              <w:spacing w:line="20" w:lineRule="atLeast"/>
              <w:ind w:firstLine="480" w:firstLineChars="200"/>
              <w:jc w:val="left"/>
              <w:rPr>
                <w:rFonts w:hint="eastAsia" w:ascii="宋体" w:hAnsi="宋体"/>
                <w:b/>
                <w:bCs/>
                <w:color w:val="auto"/>
                <w:sz w:val="24"/>
                <w:highlight w:val="none"/>
                <w:lang w:val="en-US" w:eastAsia="zh-CN"/>
              </w:rPr>
            </w:pPr>
          </w:p>
          <w:p>
            <w:pPr>
              <w:keepNext w:val="0"/>
              <w:keepLines w:val="0"/>
              <w:pageBreakBefore w:val="0"/>
              <w:kinsoku/>
              <w:wordWrap/>
              <w:overflowPunct/>
              <w:topLinePunct w:val="0"/>
              <w:bidi w:val="0"/>
              <w:spacing w:line="20" w:lineRule="atLeast"/>
              <w:ind w:firstLine="480" w:firstLineChars="200"/>
              <w:jc w:val="left"/>
              <w:rPr>
                <w:rFonts w:hint="eastAsia" w:ascii="宋体" w:hAnsi="宋体"/>
                <w:b/>
                <w:bCs/>
                <w:color w:val="auto"/>
                <w:sz w:val="24"/>
                <w:highlight w:val="none"/>
                <w:lang w:val="en-US" w:eastAsia="zh-CN"/>
              </w:rPr>
            </w:pPr>
            <w:r>
              <w:rPr>
                <w:rFonts w:hint="eastAsia" w:ascii="宋体" w:hAnsi="宋体"/>
                <w:b/>
                <w:bCs/>
                <w:color w:val="auto"/>
                <w:sz w:val="24"/>
                <w:highlight w:val="none"/>
                <w:lang w:val="en-US" w:eastAsia="zh-CN"/>
              </w:rPr>
              <w:t>1.启动资金项目所在领域在国内外发展状况</w:t>
            </w: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tcPr>
          <w:p>
            <w:pPr>
              <w:keepNext w:val="0"/>
              <w:keepLines w:val="0"/>
              <w:pageBreakBefore w:val="0"/>
              <w:kinsoku/>
              <w:wordWrap/>
              <w:overflowPunct/>
              <w:topLinePunct w:val="0"/>
              <w:bidi w:val="0"/>
              <w:spacing w:line="20" w:lineRule="atLeast"/>
              <w:ind w:firstLine="480" w:firstLineChars="200"/>
              <w:jc w:val="left"/>
              <w:rPr>
                <w:rFonts w:hint="eastAsia" w:ascii="宋体" w:hAnsi="宋体"/>
                <w:b/>
                <w:bCs/>
                <w:color w:val="auto"/>
                <w:sz w:val="24"/>
                <w:highlight w:val="none"/>
                <w:lang w:val="en-US" w:eastAsia="zh-CN"/>
              </w:rPr>
            </w:pPr>
          </w:p>
          <w:p>
            <w:pPr>
              <w:keepNext w:val="0"/>
              <w:keepLines w:val="0"/>
              <w:pageBreakBefore w:val="0"/>
              <w:kinsoku/>
              <w:wordWrap/>
              <w:overflowPunct/>
              <w:topLinePunct w:val="0"/>
              <w:bidi w:val="0"/>
              <w:spacing w:line="20" w:lineRule="atLeast"/>
              <w:ind w:firstLine="480" w:firstLineChars="200"/>
              <w:jc w:val="left"/>
              <w:rPr>
                <w:rFonts w:hint="eastAsia" w:ascii="宋体" w:hAnsi="宋体"/>
                <w:b/>
                <w:bCs/>
                <w:color w:val="auto"/>
                <w:sz w:val="24"/>
                <w:highlight w:val="none"/>
                <w:lang w:val="en-US" w:eastAsia="zh-CN"/>
              </w:rPr>
            </w:pPr>
            <w:r>
              <w:rPr>
                <w:rFonts w:hint="eastAsia" w:ascii="宋体" w:hAnsi="宋体"/>
                <w:b/>
                <w:bCs/>
                <w:color w:val="auto"/>
                <w:sz w:val="24"/>
                <w:highlight w:val="none"/>
                <w:lang w:val="en-US" w:eastAsia="zh-CN"/>
              </w:rPr>
              <w:t>2.对石家庄相关产业及经济和社会发展的作用</w:t>
            </w:r>
          </w:p>
          <w:p>
            <w:pPr>
              <w:keepNext w:val="0"/>
              <w:keepLines w:val="0"/>
              <w:pageBreakBefore w:val="0"/>
              <w:kinsoku/>
              <w:wordWrap/>
              <w:overflowPunct/>
              <w:topLinePunct w:val="0"/>
              <w:bidi w:val="0"/>
              <w:ind w:firstLine="560" w:firstLineChars="200"/>
              <w:rPr>
                <w:rFonts w:hint="eastAsia" w:ascii="宋体" w:hAnsi="宋体"/>
                <w:b/>
                <w:bCs/>
                <w:color w:val="auto"/>
                <w:sz w:val="28"/>
                <w:highlight w:val="none"/>
                <w:lang w:val="en-US" w:eastAsia="zh-CN"/>
              </w:rPr>
            </w:pPr>
          </w:p>
          <w:p>
            <w:pPr>
              <w:keepNext w:val="0"/>
              <w:keepLines w:val="0"/>
              <w:pageBreakBefore w:val="0"/>
              <w:kinsoku/>
              <w:wordWrap/>
              <w:overflowPunct/>
              <w:topLinePunct w:val="0"/>
              <w:bidi w:val="0"/>
              <w:ind w:firstLine="560" w:firstLineChars="200"/>
              <w:rPr>
                <w:rFonts w:hint="eastAsia" w:ascii="宋体" w:hAnsi="宋体"/>
                <w:b/>
                <w:bCs/>
                <w:color w:val="auto"/>
                <w:sz w:val="28"/>
                <w:highlight w:val="none"/>
                <w:lang w:val="en-US" w:eastAsia="zh-CN"/>
              </w:rPr>
            </w:pPr>
          </w:p>
          <w:p>
            <w:pPr>
              <w:keepNext w:val="0"/>
              <w:keepLines w:val="0"/>
              <w:pageBreakBefore w:val="0"/>
              <w:kinsoku/>
              <w:wordWrap/>
              <w:overflowPunct/>
              <w:topLinePunct w:val="0"/>
              <w:bidi w:val="0"/>
              <w:ind w:firstLine="560" w:firstLineChars="200"/>
              <w:rPr>
                <w:rFonts w:hint="eastAsia" w:ascii="宋体" w:hAnsi="宋体"/>
                <w:b/>
                <w:bCs/>
                <w:color w:val="auto"/>
                <w:sz w:val="28"/>
                <w:highlight w:val="none"/>
                <w:lang w:val="en-US" w:eastAsia="zh-CN"/>
              </w:rPr>
            </w:pPr>
          </w:p>
          <w:p>
            <w:pPr>
              <w:keepNext w:val="0"/>
              <w:keepLines w:val="0"/>
              <w:pageBreakBefore w:val="0"/>
              <w:kinsoku/>
              <w:wordWrap/>
              <w:overflowPunct/>
              <w:topLinePunct w:val="0"/>
              <w:bidi w:val="0"/>
              <w:ind w:firstLine="560" w:firstLineChars="200"/>
              <w:rPr>
                <w:rFonts w:hint="eastAsia" w:ascii="宋体" w:hAnsi="宋体"/>
                <w:b/>
                <w:bCs/>
                <w:color w:val="auto"/>
                <w:sz w:val="28"/>
                <w:highlight w:val="none"/>
                <w:lang w:val="en-US" w:eastAsia="zh-CN"/>
              </w:rPr>
            </w:pPr>
          </w:p>
          <w:p>
            <w:pPr>
              <w:keepNext w:val="0"/>
              <w:keepLines w:val="0"/>
              <w:pageBreakBefore w:val="0"/>
              <w:kinsoku/>
              <w:wordWrap/>
              <w:overflowPunct/>
              <w:topLinePunct w:val="0"/>
              <w:bidi w:val="0"/>
              <w:ind w:firstLine="560" w:firstLineChars="200"/>
              <w:rPr>
                <w:rFonts w:hint="eastAsia" w:ascii="宋体" w:hAnsi="宋体"/>
                <w:b/>
                <w:bCs/>
                <w:color w:val="auto"/>
                <w:sz w:val="28"/>
                <w:highlight w:val="none"/>
                <w:lang w:val="en-US" w:eastAsia="zh-CN"/>
              </w:rPr>
            </w:pPr>
          </w:p>
          <w:p>
            <w:pPr>
              <w:keepNext w:val="0"/>
              <w:keepLines w:val="0"/>
              <w:pageBreakBefore w:val="0"/>
              <w:kinsoku/>
              <w:wordWrap/>
              <w:overflowPunct/>
              <w:topLinePunct w:val="0"/>
              <w:bidi w:val="0"/>
              <w:ind w:firstLine="560" w:firstLineChars="200"/>
              <w:rPr>
                <w:rFonts w:hint="eastAsia" w:ascii="宋体" w:hAnsi="宋体"/>
                <w:b/>
                <w:bCs/>
                <w:color w:val="auto"/>
                <w:sz w:val="28"/>
                <w:highlight w:val="none"/>
                <w:lang w:val="en-US" w:eastAsia="zh-CN"/>
              </w:rPr>
            </w:pPr>
          </w:p>
          <w:p>
            <w:pPr>
              <w:keepNext w:val="0"/>
              <w:keepLines w:val="0"/>
              <w:pageBreakBefore w:val="0"/>
              <w:kinsoku/>
              <w:wordWrap/>
              <w:overflowPunct/>
              <w:topLinePunct w:val="0"/>
              <w:bidi w:val="0"/>
              <w:ind w:firstLine="560" w:firstLineChars="200"/>
              <w:rPr>
                <w:rFonts w:hint="eastAsia" w:ascii="宋体" w:hAnsi="宋体"/>
                <w:b/>
                <w:bCs/>
                <w:color w:val="auto"/>
                <w:sz w:val="28"/>
                <w:highlight w:val="none"/>
                <w:lang w:val="en-US" w:eastAsia="zh-CN"/>
              </w:rPr>
            </w:pPr>
          </w:p>
          <w:p>
            <w:pPr>
              <w:keepNext w:val="0"/>
              <w:keepLines w:val="0"/>
              <w:pageBreakBefore w:val="0"/>
              <w:kinsoku/>
              <w:wordWrap/>
              <w:overflowPunct/>
              <w:topLinePunct w:val="0"/>
              <w:bidi w:val="0"/>
              <w:rPr>
                <w:rFonts w:hint="eastAsia" w:ascii="宋体" w:hAnsi="宋体"/>
                <w:b/>
                <w:bCs/>
                <w:color w:val="auto"/>
                <w:sz w:val="28"/>
                <w:highlight w:val="none"/>
                <w:lang w:val="en-US" w:eastAsia="zh-CN"/>
              </w:rPr>
            </w:pPr>
            <w:r>
              <w:rPr>
                <w:rFonts w:hint="eastAsia" w:ascii="宋体" w:hAnsi="宋体"/>
                <w:b/>
                <w:bCs/>
                <w:color w:val="auto"/>
                <w:sz w:val="28"/>
                <w:highlight w:val="none"/>
                <w:lang w:val="en-US" w:eastAsia="zh-CN"/>
              </w:rPr>
              <w:br w:type="page"/>
            </w:r>
          </w:p>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vertAlign w:val="baseline"/>
                <w:lang w:val="en-US" w:eastAsia="zh-CN"/>
              </w:rPr>
            </w:pPr>
          </w:p>
        </w:tc>
      </w:tr>
    </w:tbl>
    <w:p>
      <w:pPr>
        <w:keepNext w:val="0"/>
        <w:keepLines w:val="0"/>
        <w:pageBreakBefore w:val="0"/>
        <w:kinsoku/>
        <w:wordWrap/>
        <w:overflowPunct/>
        <w:topLinePunct w:val="0"/>
        <w:bidi w:val="0"/>
        <w:spacing w:line="20" w:lineRule="atLeast"/>
        <w:jc w:val="left"/>
        <w:rPr>
          <w:rFonts w:hint="default" w:ascii="宋体" w:hAnsi="宋体"/>
          <w:b/>
          <w:bCs/>
          <w:color w:val="auto"/>
          <w:sz w:val="24"/>
          <w:highlight w:val="none"/>
          <w:lang w:val="en-US" w:eastAsia="zh-CN"/>
        </w:rPr>
      </w:pPr>
    </w:p>
    <w:p>
      <w:pPr>
        <w:keepNext w:val="0"/>
        <w:keepLines w:val="0"/>
        <w:pageBreakBefore w:val="0"/>
        <w:kinsoku/>
        <w:wordWrap/>
        <w:overflowPunct/>
        <w:topLinePunct w:val="0"/>
        <w:bidi w:val="0"/>
        <w:spacing w:line="20" w:lineRule="atLeast"/>
        <w:ind w:firstLine="480" w:firstLineChars="200"/>
        <w:jc w:val="left"/>
        <w:rPr>
          <w:rFonts w:hint="default" w:ascii="宋体" w:hAnsi="宋体"/>
          <w:b/>
          <w:bCs/>
          <w:color w:val="auto"/>
          <w:sz w:val="24"/>
          <w:highlight w:val="none"/>
          <w:lang w:val="en-US" w:eastAsia="zh-CN"/>
        </w:rPr>
      </w:pPr>
    </w:p>
    <w:p>
      <w:pPr>
        <w:rPr>
          <w:rFonts w:hint="eastAsia" w:ascii="方正黑体_GBK" w:hAnsi="方正黑体_GBK" w:eastAsia="方正黑体_GBK" w:cs="方正黑体_GBK"/>
          <w:b w:val="0"/>
          <w:bCs w:val="0"/>
          <w:color w:val="auto"/>
          <w:sz w:val="28"/>
          <w:szCs w:val="28"/>
          <w:highlight w:val="none"/>
          <w:lang w:eastAsia="zh-CN"/>
        </w:rPr>
      </w:pPr>
      <w:r>
        <w:rPr>
          <w:rFonts w:hint="eastAsia" w:ascii="方正黑体_GBK" w:hAnsi="方正黑体_GBK" w:eastAsia="方正黑体_GBK" w:cs="方正黑体_GBK"/>
          <w:b w:val="0"/>
          <w:bCs w:val="0"/>
          <w:color w:val="auto"/>
          <w:sz w:val="28"/>
          <w:szCs w:val="28"/>
          <w:highlight w:val="none"/>
          <w:lang w:eastAsia="zh-CN"/>
        </w:rPr>
        <w:br w:type="page"/>
      </w:r>
    </w:p>
    <w:p>
      <w:pPr>
        <w:keepNext w:val="0"/>
        <w:keepLines w:val="0"/>
        <w:pageBreakBefore w:val="0"/>
        <w:kinsoku/>
        <w:wordWrap/>
        <w:overflowPunct/>
        <w:topLinePunct w:val="0"/>
        <w:bidi w:val="0"/>
        <w:spacing w:line="20" w:lineRule="atLeast"/>
        <w:ind w:firstLine="560" w:firstLineChars="200"/>
        <w:rPr>
          <w:rFonts w:hint="eastAsia" w:ascii="方正黑体_GBK" w:hAnsi="方正黑体_GBK" w:eastAsia="方正黑体_GBK" w:cs="方正黑体_GBK"/>
          <w:b w:val="0"/>
          <w:bCs w:val="0"/>
          <w:color w:val="auto"/>
          <w:sz w:val="28"/>
          <w:szCs w:val="28"/>
          <w:highlight w:val="none"/>
        </w:rPr>
      </w:pPr>
      <w:r>
        <w:rPr>
          <w:rFonts w:hint="eastAsia" w:ascii="方正黑体_GBK" w:hAnsi="方正黑体_GBK" w:eastAsia="方正黑体_GBK" w:cs="方正黑体_GBK"/>
          <w:b w:val="0"/>
          <w:bCs w:val="0"/>
          <w:color w:val="auto"/>
          <w:sz w:val="28"/>
          <w:szCs w:val="28"/>
          <w:highlight w:val="none"/>
          <w:lang w:eastAsia="zh-CN"/>
        </w:rPr>
        <w:t>四</w:t>
      </w:r>
      <w:r>
        <w:rPr>
          <w:rFonts w:hint="eastAsia" w:ascii="方正黑体_GBK" w:hAnsi="方正黑体_GBK" w:eastAsia="方正黑体_GBK" w:cs="方正黑体_GBK"/>
          <w:b w:val="0"/>
          <w:bCs w:val="0"/>
          <w:color w:val="auto"/>
          <w:sz w:val="28"/>
          <w:szCs w:val="28"/>
          <w:highlight w:val="none"/>
        </w:rPr>
        <w:t>、项目详细内容</w:t>
      </w:r>
    </w:p>
    <w:p>
      <w:pPr>
        <w:keepNext w:val="0"/>
        <w:keepLines w:val="0"/>
        <w:pageBreakBefore w:val="0"/>
        <w:kinsoku/>
        <w:wordWrap/>
        <w:overflowPunct/>
        <w:topLinePunct w:val="0"/>
        <w:bidi w:val="0"/>
        <w:spacing w:line="360" w:lineRule="auto"/>
        <w:ind w:firstLine="480" w:firstLineChars="200"/>
        <w:rPr>
          <w:rFonts w:ascii="宋体" w:hAnsi="宋体"/>
          <w:b/>
          <w:bCs/>
          <w:color w:val="auto"/>
          <w:sz w:val="24"/>
          <w:highlight w:val="none"/>
        </w:rPr>
      </w:pPr>
      <w:r>
        <w:rPr>
          <w:rFonts w:hint="eastAsia" w:ascii="宋体" w:hAnsi="宋体"/>
          <w:b/>
          <w:bCs/>
          <w:color w:val="auto"/>
          <w:sz w:val="24"/>
          <w:highlight w:val="none"/>
        </w:rPr>
        <w:t>1.项目名称:</w:t>
      </w:r>
      <w:bookmarkStart w:id="34" w:name="xmmc201"/>
      <w:bookmarkEnd w:id="34"/>
    </w:p>
    <w:tbl>
      <w:tblPr>
        <w:tblStyle w:val="5"/>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3305"/>
        <w:gridCol w:w="1489"/>
        <w:gridCol w:w="3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1532"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项目名称</w:t>
            </w:r>
          </w:p>
        </w:tc>
        <w:tc>
          <w:tcPr>
            <w:tcW w:w="8674" w:type="dxa"/>
            <w:gridSpan w:val="3"/>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bookmarkStart w:id="35" w:name="zxmc1"/>
            <w:bookmarkEnd w:id="35"/>
            <w:bookmarkStart w:id="36" w:name="xmmc1"/>
            <w:bookmarkEnd w:id="3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1532"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所属产业</w:t>
            </w:r>
          </w:p>
        </w:tc>
        <w:tc>
          <w:tcPr>
            <w:tcW w:w="3305"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bookmarkStart w:id="37" w:name="zndm1"/>
            <w:bookmarkEnd w:id="37"/>
          </w:p>
        </w:tc>
        <w:tc>
          <w:tcPr>
            <w:tcW w:w="1489"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应用行业</w:t>
            </w:r>
          </w:p>
        </w:tc>
        <w:tc>
          <w:tcPr>
            <w:tcW w:w="3880"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bookmarkStart w:id="38" w:name="sscy"/>
            <w:bookmarkEnd w:id="3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1532"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关键词</w:t>
            </w:r>
          </w:p>
        </w:tc>
        <w:tc>
          <w:tcPr>
            <w:tcW w:w="8674" w:type="dxa"/>
            <w:gridSpan w:val="3"/>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bookmarkStart w:id="39" w:name="gjc"/>
            <w:bookmarkEnd w:id="39"/>
          </w:p>
        </w:tc>
      </w:tr>
    </w:tbl>
    <w:p>
      <w:pPr>
        <w:keepNext w:val="0"/>
        <w:keepLines w:val="0"/>
        <w:pageBreakBefore w:val="0"/>
        <w:kinsoku/>
        <w:wordWrap/>
        <w:overflowPunct/>
        <w:topLinePunct w:val="0"/>
        <w:bidi w:val="0"/>
        <w:spacing w:line="360" w:lineRule="auto"/>
        <w:ind w:firstLine="480" w:firstLineChars="200"/>
        <w:rPr>
          <w:rFonts w:ascii="宋体" w:hAnsi="宋体"/>
          <w:b/>
          <w:bCs/>
          <w:color w:val="auto"/>
          <w:sz w:val="24"/>
          <w:highlight w:val="none"/>
        </w:rPr>
      </w:pPr>
      <w:r>
        <w:rPr>
          <w:rFonts w:hint="eastAsia" w:ascii="宋体" w:hAnsi="宋体"/>
          <w:b/>
          <w:bCs/>
          <w:color w:val="auto"/>
          <w:sz w:val="24"/>
          <w:highlight w:val="none"/>
        </w:rPr>
        <w:t>2.</w:t>
      </w:r>
      <w:r>
        <w:rPr>
          <w:rFonts w:ascii="宋体" w:hAnsi="宋体"/>
          <w:b/>
          <w:bCs/>
          <w:color w:val="auto"/>
          <w:sz w:val="24"/>
          <w:highlight w:val="none"/>
        </w:rPr>
        <w:t>项目基础：</w:t>
      </w:r>
    </w:p>
    <w:p>
      <w:pPr>
        <w:keepNext w:val="0"/>
        <w:keepLines w:val="0"/>
        <w:pageBreakBefore w:val="0"/>
        <w:kinsoku/>
        <w:wordWrap/>
        <w:overflowPunct/>
        <w:topLinePunct w:val="0"/>
        <w:bidi w:val="0"/>
        <w:snapToGrid w:val="0"/>
        <w:spacing w:line="580" w:lineRule="exact"/>
        <w:ind w:firstLine="480" w:firstLineChars="200"/>
        <w:rPr>
          <w:rFonts w:ascii="宋体" w:hAnsi="宋体"/>
          <w:bCs/>
          <w:color w:val="auto"/>
          <w:sz w:val="24"/>
          <w:highlight w:val="none"/>
        </w:rPr>
      </w:pPr>
      <w:r>
        <w:rPr>
          <w:rFonts w:ascii="宋体" w:hAnsi="宋体"/>
          <w:bCs/>
          <w:color w:val="auto"/>
          <w:sz w:val="24"/>
          <w:highlight w:val="none"/>
        </w:rPr>
        <w:t>（1）核心技术成果</w:t>
      </w:r>
      <w:r>
        <w:rPr>
          <w:rFonts w:hint="eastAsia" w:ascii="宋体" w:hAnsi="宋体"/>
          <w:bCs/>
          <w:color w:val="auto"/>
          <w:sz w:val="24"/>
          <w:highlight w:val="none"/>
        </w:rPr>
        <w:t>来源：</w:t>
      </w:r>
      <w:bookmarkStart w:id="40" w:name="hxjscgly"/>
      <w:bookmarkEnd w:id="40"/>
    </w:p>
    <w:p>
      <w:pPr>
        <w:keepNext w:val="0"/>
        <w:keepLines w:val="0"/>
        <w:pageBreakBefore w:val="0"/>
        <w:kinsoku/>
        <w:wordWrap/>
        <w:overflowPunct/>
        <w:topLinePunct w:val="0"/>
        <w:bidi w:val="0"/>
        <w:snapToGrid w:val="0"/>
        <w:spacing w:line="580" w:lineRule="exact"/>
        <w:ind w:firstLine="480" w:firstLineChars="200"/>
        <w:rPr>
          <w:rFonts w:ascii="宋体" w:hAnsi="宋体"/>
          <w:bCs/>
          <w:color w:val="auto"/>
          <w:sz w:val="24"/>
          <w:highlight w:val="none"/>
        </w:rPr>
      </w:pPr>
      <w:bookmarkStart w:id="41" w:name="gjzdkjzx"/>
      <w:r>
        <w:rPr>
          <w:rFonts w:hint="eastAsia" w:ascii="宋体" w:hAnsi="宋体"/>
          <w:bCs/>
          <w:color w:val="auto"/>
          <w:sz w:val="24"/>
          <w:highlight w:val="none"/>
        </w:rPr>
        <w:t>□</w:t>
      </w:r>
      <w:bookmarkEnd w:id="41"/>
      <w:r>
        <w:rPr>
          <w:rFonts w:hint="eastAsia" w:ascii="宋体" w:hAnsi="宋体"/>
          <w:bCs/>
          <w:color w:val="auto"/>
          <w:sz w:val="24"/>
          <w:highlight w:val="none"/>
        </w:rPr>
        <w:t xml:space="preserve">国家重大科技专项 </w:t>
      </w:r>
      <w:bookmarkStart w:id="42" w:name="gj863jh"/>
      <w:r>
        <w:rPr>
          <w:rFonts w:hint="eastAsia" w:ascii="宋体" w:hAnsi="宋体"/>
          <w:bCs/>
          <w:color w:val="auto"/>
          <w:sz w:val="24"/>
          <w:highlight w:val="none"/>
        </w:rPr>
        <w:t>□</w:t>
      </w:r>
      <w:bookmarkEnd w:id="42"/>
      <w:r>
        <w:rPr>
          <w:rFonts w:hint="eastAsia" w:ascii="宋体" w:hAnsi="宋体"/>
          <w:bCs/>
          <w:color w:val="auto"/>
          <w:sz w:val="24"/>
          <w:highlight w:val="none"/>
        </w:rPr>
        <w:t>国家重点研发计划</w:t>
      </w:r>
      <w:r>
        <w:rPr>
          <w:rFonts w:hint="eastAsia" w:ascii="宋体" w:hAnsi="宋体"/>
          <w:bCs/>
          <w:color w:val="auto"/>
          <w:sz w:val="24"/>
          <w:highlight w:val="none"/>
          <w:lang w:val="en-US" w:eastAsia="zh-CN"/>
        </w:rPr>
        <w:t xml:space="preserve"> </w:t>
      </w:r>
      <w:r>
        <w:rPr>
          <w:rFonts w:hint="eastAsia" w:ascii="宋体" w:hAnsi="宋体"/>
          <w:bCs/>
          <w:color w:val="auto"/>
          <w:sz w:val="24"/>
          <w:highlight w:val="none"/>
        </w:rPr>
        <w:sym w:font="Wingdings 2" w:char="00A3"/>
      </w:r>
      <w:r>
        <w:rPr>
          <w:rFonts w:hint="eastAsia" w:ascii="宋体" w:hAnsi="宋体"/>
          <w:bCs/>
          <w:color w:val="auto"/>
          <w:sz w:val="24"/>
          <w:highlight w:val="none"/>
        </w:rPr>
        <w:t>其它国家级科技计划</w:t>
      </w:r>
    </w:p>
    <w:p>
      <w:pPr>
        <w:keepNext w:val="0"/>
        <w:keepLines w:val="0"/>
        <w:pageBreakBefore w:val="0"/>
        <w:kinsoku/>
        <w:wordWrap/>
        <w:overflowPunct/>
        <w:topLinePunct w:val="0"/>
        <w:bidi w:val="0"/>
        <w:snapToGrid w:val="0"/>
        <w:spacing w:line="580" w:lineRule="exact"/>
        <w:ind w:firstLine="480" w:firstLineChars="200"/>
        <w:rPr>
          <w:rFonts w:ascii="宋体" w:hAnsi="宋体"/>
          <w:bCs/>
          <w:color w:val="auto"/>
          <w:sz w:val="24"/>
          <w:highlight w:val="none"/>
        </w:rPr>
      </w:pPr>
      <w:bookmarkStart w:id="43" w:name="lyys"/>
      <w:r>
        <w:rPr>
          <w:rFonts w:hint="eastAsia" w:ascii="宋体" w:hAnsi="宋体"/>
          <w:bCs/>
          <w:color w:val="auto"/>
          <w:sz w:val="24"/>
          <w:highlight w:val="none"/>
        </w:rPr>
        <w:t>□</w:t>
      </w:r>
      <w:bookmarkEnd w:id="43"/>
      <w:r>
        <w:rPr>
          <w:rFonts w:hint="eastAsia" w:ascii="宋体" w:hAnsi="宋体"/>
          <w:bCs/>
          <w:color w:val="auto"/>
          <w:sz w:val="24"/>
          <w:highlight w:val="none"/>
        </w:rPr>
        <w:t xml:space="preserve">两院院士 </w:t>
      </w:r>
      <w:bookmarkStart w:id="44" w:name="ysgzz"/>
      <w:r>
        <w:rPr>
          <w:rFonts w:hint="eastAsia" w:ascii="宋体" w:hAnsi="宋体"/>
          <w:bCs/>
          <w:color w:val="auto"/>
          <w:sz w:val="24"/>
          <w:highlight w:val="none"/>
        </w:rPr>
        <w:t>□</w:t>
      </w:r>
      <w:bookmarkEnd w:id="44"/>
      <w:r>
        <w:rPr>
          <w:rFonts w:hint="eastAsia" w:ascii="宋体" w:hAnsi="宋体"/>
          <w:bCs/>
          <w:color w:val="auto"/>
          <w:sz w:val="24"/>
          <w:highlight w:val="none"/>
        </w:rPr>
        <w:t xml:space="preserve">院士工作站 </w:t>
      </w:r>
      <w:bookmarkStart w:id="45" w:name="gjqrjh"/>
      <w:r>
        <w:rPr>
          <w:rFonts w:hint="eastAsia" w:ascii="宋体" w:hAnsi="宋体"/>
          <w:bCs/>
          <w:color w:val="auto"/>
          <w:sz w:val="24"/>
          <w:highlight w:val="none"/>
        </w:rPr>
        <w:t>□</w:t>
      </w:r>
      <w:bookmarkEnd w:id="45"/>
      <w:r>
        <w:rPr>
          <w:rFonts w:hint="eastAsia" w:ascii="宋体" w:hAnsi="宋体"/>
          <w:bCs/>
          <w:color w:val="auto"/>
          <w:sz w:val="24"/>
          <w:highlight w:val="none"/>
        </w:rPr>
        <w:t>国家高端人才、团队</w:t>
      </w:r>
      <w:bookmarkStart w:id="46" w:name="gjtzjh"/>
      <w:r>
        <w:rPr>
          <w:rFonts w:hint="eastAsia" w:ascii="宋体" w:hAnsi="宋体"/>
          <w:bCs/>
          <w:color w:val="auto"/>
          <w:sz w:val="24"/>
          <w:highlight w:val="none"/>
          <w:lang w:val="en-US" w:eastAsia="zh-CN"/>
        </w:rPr>
        <w:t xml:space="preserve"> </w:t>
      </w:r>
      <w:r>
        <w:rPr>
          <w:rFonts w:hint="eastAsia" w:ascii="宋体" w:hAnsi="宋体"/>
          <w:bCs/>
          <w:color w:val="auto"/>
          <w:sz w:val="24"/>
          <w:highlight w:val="none"/>
        </w:rPr>
        <w:t>□</w:t>
      </w:r>
      <w:bookmarkEnd w:id="46"/>
      <w:r>
        <w:rPr>
          <w:rFonts w:hint="eastAsia" w:ascii="宋体" w:hAnsi="宋体"/>
          <w:bCs/>
          <w:color w:val="auto"/>
          <w:sz w:val="24"/>
          <w:highlight w:val="none"/>
        </w:rPr>
        <w:t>省级重点研发计划</w:t>
      </w:r>
    </w:p>
    <w:p>
      <w:pPr>
        <w:keepNext w:val="0"/>
        <w:keepLines w:val="0"/>
        <w:pageBreakBefore w:val="0"/>
        <w:kinsoku/>
        <w:wordWrap/>
        <w:overflowPunct/>
        <w:topLinePunct w:val="0"/>
        <w:bidi w:val="0"/>
        <w:snapToGrid w:val="0"/>
        <w:spacing w:line="580" w:lineRule="exact"/>
        <w:ind w:firstLine="480" w:firstLineChars="200"/>
        <w:rPr>
          <w:rFonts w:hint="eastAsia" w:ascii="宋体" w:hAnsi="宋体"/>
          <w:bCs/>
          <w:color w:val="auto"/>
          <w:sz w:val="24"/>
          <w:highlight w:val="none"/>
        </w:rPr>
      </w:pPr>
      <w:r>
        <w:rPr>
          <w:rFonts w:hint="eastAsia" w:ascii="宋体" w:hAnsi="宋体"/>
          <w:bCs/>
          <w:color w:val="auto"/>
          <w:sz w:val="24"/>
          <w:highlight w:val="none"/>
        </w:rPr>
        <w:sym w:font="Wingdings 2" w:char="00A3"/>
      </w:r>
      <w:r>
        <w:rPr>
          <w:rFonts w:hint="eastAsia" w:ascii="宋体" w:hAnsi="宋体"/>
          <w:bCs/>
          <w:color w:val="auto"/>
          <w:sz w:val="24"/>
          <w:highlight w:val="none"/>
        </w:rPr>
        <w:t>其它省级科技计划</w:t>
      </w:r>
      <w:bookmarkStart w:id="47" w:name="swgxys"/>
      <w:r>
        <w:rPr>
          <w:rFonts w:hint="eastAsia" w:ascii="宋体" w:hAnsi="宋体"/>
          <w:bCs/>
          <w:color w:val="auto"/>
          <w:sz w:val="24"/>
          <w:highlight w:val="none"/>
          <w:lang w:val="en-US" w:eastAsia="zh-CN"/>
        </w:rPr>
        <w:t xml:space="preserve"> </w:t>
      </w:r>
      <w:r>
        <w:rPr>
          <w:rFonts w:hint="eastAsia" w:ascii="宋体" w:hAnsi="宋体"/>
          <w:bCs/>
          <w:color w:val="auto"/>
          <w:sz w:val="24"/>
          <w:highlight w:val="none"/>
        </w:rPr>
        <w:t>□</w:t>
      </w:r>
      <w:r>
        <w:rPr>
          <w:rFonts w:hint="eastAsia" w:ascii="宋体" w:hAnsi="宋体"/>
          <w:bCs/>
          <w:color w:val="auto"/>
          <w:sz w:val="24"/>
          <w:highlight w:val="none"/>
          <w:lang w:eastAsia="zh-CN"/>
        </w:rPr>
        <w:t>市</w:t>
      </w:r>
      <w:r>
        <w:rPr>
          <w:rFonts w:hint="eastAsia" w:ascii="宋体" w:hAnsi="宋体"/>
          <w:bCs/>
          <w:color w:val="auto"/>
          <w:sz w:val="24"/>
          <w:highlight w:val="none"/>
        </w:rPr>
        <w:t>级</w:t>
      </w:r>
      <w:r>
        <w:rPr>
          <w:rFonts w:hint="eastAsia" w:ascii="宋体" w:hAnsi="宋体"/>
          <w:bCs/>
          <w:color w:val="auto"/>
          <w:sz w:val="24"/>
          <w:highlight w:val="none"/>
          <w:lang w:eastAsia="zh-CN"/>
        </w:rPr>
        <w:t>重大科技</w:t>
      </w:r>
      <w:r>
        <w:rPr>
          <w:rFonts w:hint="eastAsia" w:ascii="宋体" w:hAnsi="宋体"/>
          <w:bCs/>
          <w:color w:val="auto"/>
          <w:sz w:val="24"/>
          <w:highlight w:val="none"/>
        </w:rPr>
        <w:t>计划</w:t>
      </w:r>
    </w:p>
    <w:p>
      <w:pPr>
        <w:keepNext w:val="0"/>
        <w:keepLines w:val="0"/>
        <w:pageBreakBefore w:val="0"/>
        <w:kinsoku/>
        <w:wordWrap/>
        <w:overflowPunct/>
        <w:topLinePunct w:val="0"/>
        <w:bidi w:val="0"/>
        <w:snapToGrid w:val="0"/>
        <w:spacing w:line="580" w:lineRule="exact"/>
        <w:ind w:firstLine="480" w:firstLineChars="200"/>
        <w:rPr>
          <w:rFonts w:hint="eastAsia" w:ascii="宋体" w:hAnsi="宋体"/>
          <w:bCs/>
          <w:color w:val="auto"/>
          <w:sz w:val="24"/>
          <w:highlight w:val="none"/>
        </w:rPr>
      </w:pPr>
      <w:r>
        <w:rPr>
          <w:rFonts w:hint="eastAsia" w:ascii="宋体" w:hAnsi="宋体"/>
          <w:bCs/>
          <w:color w:val="auto"/>
          <w:sz w:val="24"/>
          <w:highlight w:val="none"/>
        </w:rPr>
        <w:sym w:font="Wingdings 2" w:char="00A3"/>
      </w:r>
      <w:r>
        <w:rPr>
          <w:rFonts w:hint="eastAsia" w:ascii="宋体" w:hAnsi="宋体"/>
          <w:bCs/>
          <w:color w:val="auto"/>
          <w:sz w:val="24"/>
          <w:highlight w:val="none"/>
        </w:rPr>
        <w:t>其它</w:t>
      </w:r>
      <w:r>
        <w:rPr>
          <w:rFonts w:hint="eastAsia" w:ascii="宋体" w:hAnsi="宋体"/>
          <w:bCs/>
          <w:color w:val="auto"/>
          <w:sz w:val="24"/>
          <w:highlight w:val="none"/>
          <w:lang w:eastAsia="zh-CN"/>
        </w:rPr>
        <w:t>市</w:t>
      </w:r>
      <w:r>
        <w:rPr>
          <w:rFonts w:hint="eastAsia" w:ascii="宋体" w:hAnsi="宋体"/>
          <w:bCs/>
          <w:color w:val="auto"/>
          <w:sz w:val="24"/>
          <w:highlight w:val="none"/>
        </w:rPr>
        <w:t>级科技计划</w:t>
      </w:r>
      <w:r>
        <w:rPr>
          <w:rFonts w:hint="eastAsia" w:ascii="宋体" w:hAnsi="宋体"/>
          <w:bCs/>
          <w:color w:val="auto"/>
          <w:sz w:val="24"/>
          <w:highlight w:val="none"/>
          <w:lang w:val="en-US" w:eastAsia="zh-CN"/>
        </w:rPr>
        <w:t xml:space="preserve"> </w:t>
      </w:r>
      <w:bookmarkEnd w:id="47"/>
      <w:bookmarkStart w:id="48" w:name="sngxys"/>
    </w:p>
    <w:bookmarkEnd w:id="48"/>
    <w:p>
      <w:pPr>
        <w:keepNext w:val="0"/>
        <w:keepLines w:val="0"/>
        <w:pageBreakBefore w:val="0"/>
        <w:kinsoku/>
        <w:wordWrap/>
        <w:overflowPunct/>
        <w:topLinePunct w:val="0"/>
        <w:bidi w:val="0"/>
        <w:snapToGrid w:val="0"/>
        <w:spacing w:line="580" w:lineRule="exact"/>
        <w:ind w:firstLine="480" w:firstLineChars="200"/>
        <w:rPr>
          <w:rFonts w:ascii="宋体" w:hAnsi="宋体"/>
          <w:bCs/>
          <w:color w:val="auto"/>
          <w:sz w:val="24"/>
          <w:highlight w:val="none"/>
        </w:rPr>
      </w:pPr>
      <w:bookmarkStart w:id="49" w:name="hdgjkjjj"/>
      <w:r>
        <w:rPr>
          <w:rFonts w:hint="eastAsia" w:ascii="宋体" w:hAnsi="宋体"/>
          <w:bCs/>
          <w:color w:val="auto"/>
          <w:sz w:val="24"/>
          <w:highlight w:val="none"/>
        </w:rPr>
        <w:t>□</w:t>
      </w:r>
      <w:bookmarkEnd w:id="49"/>
      <w:r>
        <w:rPr>
          <w:rFonts w:hint="eastAsia" w:ascii="宋体" w:hAnsi="宋体"/>
          <w:bCs/>
          <w:color w:val="auto"/>
          <w:sz w:val="24"/>
          <w:highlight w:val="none"/>
        </w:rPr>
        <w:t xml:space="preserve">获得国家科技奖励成果 </w:t>
      </w:r>
      <w:bookmarkStart w:id="50" w:name="hdsbjkjjl"/>
      <w:r>
        <w:rPr>
          <w:rFonts w:hint="eastAsia" w:ascii="宋体" w:hAnsi="宋体"/>
          <w:bCs/>
          <w:color w:val="auto"/>
          <w:sz w:val="24"/>
          <w:highlight w:val="none"/>
        </w:rPr>
        <w:t>□</w:t>
      </w:r>
      <w:bookmarkEnd w:id="50"/>
      <w:r>
        <w:rPr>
          <w:rFonts w:hint="eastAsia" w:ascii="宋体" w:hAnsi="宋体"/>
          <w:bCs/>
          <w:color w:val="auto"/>
          <w:sz w:val="24"/>
          <w:highlight w:val="none"/>
        </w:rPr>
        <w:t>获得省部级科技奖励成果</w:t>
      </w:r>
    </w:p>
    <w:p>
      <w:pPr>
        <w:keepNext w:val="0"/>
        <w:keepLines w:val="0"/>
        <w:pageBreakBefore w:val="0"/>
        <w:kinsoku/>
        <w:wordWrap/>
        <w:overflowPunct/>
        <w:topLinePunct w:val="0"/>
        <w:bidi w:val="0"/>
        <w:snapToGrid w:val="0"/>
        <w:spacing w:line="580" w:lineRule="exact"/>
        <w:ind w:firstLine="480" w:firstLineChars="200"/>
        <w:rPr>
          <w:rFonts w:ascii="宋体" w:hAnsi="宋体"/>
          <w:bCs/>
          <w:color w:val="auto"/>
          <w:sz w:val="24"/>
          <w:highlight w:val="none"/>
        </w:rPr>
      </w:pPr>
      <w:bookmarkStart w:id="51" w:name="qyzzcx"/>
      <w:r>
        <w:rPr>
          <w:rFonts w:hint="eastAsia" w:ascii="宋体" w:hAnsi="宋体"/>
          <w:bCs/>
          <w:color w:val="auto"/>
          <w:sz w:val="24"/>
          <w:highlight w:val="none"/>
        </w:rPr>
        <w:t>□</w:t>
      </w:r>
      <w:bookmarkEnd w:id="51"/>
      <w:r>
        <w:rPr>
          <w:rFonts w:hint="eastAsia" w:ascii="宋体" w:hAnsi="宋体"/>
          <w:bCs/>
          <w:color w:val="auto"/>
          <w:sz w:val="24"/>
          <w:highlight w:val="none"/>
        </w:rPr>
        <w:t>企业自主创新</w:t>
      </w:r>
    </w:p>
    <w:p>
      <w:pPr>
        <w:keepNext w:val="0"/>
        <w:keepLines w:val="0"/>
        <w:pageBreakBefore w:val="0"/>
        <w:kinsoku/>
        <w:wordWrap/>
        <w:overflowPunct/>
        <w:topLinePunct w:val="0"/>
        <w:bidi w:val="0"/>
        <w:spacing w:line="360" w:lineRule="auto"/>
        <w:ind w:firstLine="480" w:firstLineChars="200"/>
        <w:outlineLvl w:val="0"/>
        <w:rPr>
          <w:rFonts w:ascii="宋体" w:hAnsi="宋体"/>
          <w:bCs/>
          <w:color w:val="auto"/>
          <w:sz w:val="24"/>
          <w:highlight w:val="none"/>
        </w:rPr>
      </w:pPr>
      <w:r>
        <w:rPr>
          <w:rFonts w:ascii="宋体" w:hAnsi="宋体"/>
          <w:bCs/>
          <w:color w:val="auto"/>
          <w:sz w:val="24"/>
          <w:highlight w:val="none"/>
        </w:rPr>
        <w:t>（</w:t>
      </w:r>
      <w:r>
        <w:rPr>
          <w:rFonts w:hint="eastAsia" w:ascii="宋体" w:hAnsi="宋体"/>
          <w:bCs/>
          <w:color w:val="auto"/>
          <w:sz w:val="24"/>
          <w:highlight w:val="none"/>
        </w:rPr>
        <w:t>2</w:t>
      </w:r>
      <w:r>
        <w:rPr>
          <w:rFonts w:ascii="宋体" w:hAnsi="宋体"/>
          <w:bCs/>
          <w:color w:val="auto"/>
          <w:sz w:val="24"/>
          <w:highlight w:val="none"/>
        </w:rPr>
        <w:t>）核心技术成果</w:t>
      </w:r>
      <w:r>
        <w:rPr>
          <w:rFonts w:hint="eastAsia" w:ascii="宋体" w:hAnsi="宋体"/>
          <w:bCs/>
          <w:color w:val="auto"/>
          <w:sz w:val="24"/>
          <w:highlight w:val="none"/>
        </w:rPr>
        <w:t>来源具体</w:t>
      </w:r>
      <w:r>
        <w:rPr>
          <w:rFonts w:ascii="宋体" w:hAnsi="宋体"/>
          <w:bCs/>
          <w:color w:val="auto"/>
          <w:sz w:val="24"/>
          <w:highlight w:val="none"/>
        </w:rPr>
        <w:t>情况</w:t>
      </w:r>
      <w:r>
        <w:rPr>
          <w:rFonts w:hint="eastAsia" w:ascii="宋体" w:hAnsi="宋体"/>
          <w:bCs/>
          <w:color w:val="auto"/>
          <w:sz w:val="24"/>
          <w:highlight w:val="none"/>
        </w:rPr>
        <w:t>（限3项）</w:t>
      </w:r>
    </w:p>
    <w:tbl>
      <w:tblPr>
        <w:tblStyle w:val="5"/>
        <w:tblW w:w="10206" w:type="dxa"/>
        <w:jc w:val="center"/>
        <w:tblLayout w:type="fixed"/>
        <w:tblCellMar>
          <w:top w:w="0" w:type="dxa"/>
          <w:left w:w="108" w:type="dxa"/>
          <w:bottom w:w="0" w:type="dxa"/>
          <w:right w:w="108" w:type="dxa"/>
        </w:tblCellMar>
      </w:tblPr>
      <w:tblGrid>
        <w:gridCol w:w="2830"/>
        <w:gridCol w:w="6"/>
        <w:gridCol w:w="566"/>
        <w:gridCol w:w="710"/>
        <w:gridCol w:w="1454"/>
        <w:gridCol w:w="619"/>
        <w:gridCol w:w="2474"/>
        <w:gridCol w:w="1547"/>
      </w:tblGrid>
      <w:tr>
        <w:tblPrEx>
          <w:tblCellMar>
            <w:top w:w="0" w:type="dxa"/>
            <w:left w:w="108" w:type="dxa"/>
            <w:bottom w:w="0" w:type="dxa"/>
            <w:right w:w="108" w:type="dxa"/>
          </w:tblCellMar>
        </w:tblPrEx>
        <w:trPr>
          <w:jc w:val="center"/>
        </w:trPr>
        <w:tc>
          <w:tcPr>
            <w:tcW w:w="3402" w:type="dxa"/>
            <w:gridSpan w:val="3"/>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lang w:eastAsia="zh-CN"/>
              </w:rPr>
              <w:t>技术</w:t>
            </w:r>
            <w:r>
              <w:rPr>
                <w:rFonts w:ascii="宋体" w:hAnsi="宋体"/>
                <w:bCs/>
                <w:color w:val="auto"/>
                <w:sz w:val="24"/>
                <w:highlight w:val="none"/>
              </w:rPr>
              <w:t>成果名称</w:t>
            </w:r>
          </w:p>
        </w:tc>
        <w:tc>
          <w:tcPr>
            <w:tcW w:w="2164"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来源单位名称</w:t>
            </w:r>
          </w:p>
        </w:tc>
        <w:tc>
          <w:tcPr>
            <w:tcW w:w="3093"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来源单位类别</w:t>
            </w:r>
          </w:p>
        </w:tc>
        <w:tc>
          <w:tcPr>
            <w:tcW w:w="1547"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hint="eastAsia" w:ascii="宋体" w:hAnsi="宋体"/>
                <w:bCs/>
                <w:color w:val="auto"/>
                <w:sz w:val="24"/>
                <w:highlight w:val="none"/>
              </w:rPr>
            </w:pPr>
            <w:r>
              <w:rPr>
                <w:rFonts w:hint="eastAsia" w:ascii="宋体" w:hAnsi="宋体"/>
                <w:bCs/>
                <w:color w:val="auto"/>
                <w:sz w:val="24"/>
                <w:highlight w:val="none"/>
              </w:rPr>
              <w:t>来源单位</w:t>
            </w:r>
          </w:p>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地域</w:t>
            </w:r>
          </w:p>
        </w:tc>
      </w:tr>
      <w:tr>
        <w:tblPrEx>
          <w:tblCellMar>
            <w:top w:w="0" w:type="dxa"/>
            <w:left w:w="108" w:type="dxa"/>
            <w:bottom w:w="0" w:type="dxa"/>
            <w:right w:w="108" w:type="dxa"/>
          </w:tblCellMar>
        </w:tblPrEx>
        <w:trPr>
          <w:trHeight w:val="573" w:hRule="atLeast"/>
          <w:jc w:val="center"/>
        </w:trPr>
        <w:tc>
          <w:tcPr>
            <w:tcW w:w="3402" w:type="dxa"/>
            <w:gridSpan w:val="3"/>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2164"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3093"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547"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r>
      <w:tr>
        <w:tblPrEx>
          <w:tblCellMar>
            <w:top w:w="0" w:type="dxa"/>
            <w:left w:w="108" w:type="dxa"/>
            <w:bottom w:w="0" w:type="dxa"/>
            <w:right w:w="108" w:type="dxa"/>
          </w:tblCellMar>
        </w:tblPrEx>
        <w:trPr>
          <w:trHeight w:val="554" w:hRule="atLeast"/>
          <w:jc w:val="center"/>
        </w:trPr>
        <w:tc>
          <w:tcPr>
            <w:tcW w:w="10206" w:type="dxa"/>
            <w:gridSpan w:val="8"/>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color w:val="auto"/>
                <w:sz w:val="24"/>
                <w:highlight w:val="none"/>
              </w:rPr>
            </w:pPr>
            <w:r>
              <w:rPr>
                <w:rFonts w:hint="eastAsia" w:ascii="宋体" w:hAnsi="宋体"/>
                <w:color w:val="auto"/>
                <w:sz w:val="24"/>
                <w:highlight w:val="none"/>
              </w:rPr>
              <w:t>成果是否获得省级以上科技奖励（限3项） ：</w:t>
            </w:r>
            <w:bookmarkStart w:id="52" w:name="cgsfhdjl"/>
            <w:bookmarkEnd w:id="52"/>
          </w:p>
        </w:tc>
      </w:tr>
      <w:tr>
        <w:tblPrEx>
          <w:tblCellMar>
            <w:top w:w="0" w:type="dxa"/>
            <w:left w:w="108" w:type="dxa"/>
            <w:bottom w:w="0" w:type="dxa"/>
            <w:right w:w="108" w:type="dxa"/>
          </w:tblCellMar>
        </w:tblPrEx>
        <w:trPr>
          <w:trHeight w:val="575" w:hRule="atLeast"/>
          <w:jc w:val="center"/>
        </w:trPr>
        <w:tc>
          <w:tcPr>
            <w:tcW w:w="2830"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获奖项目名称</w:t>
            </w:r>
          </w:p>
        </w:tc>
        <w:tc>
          <w:tcPr>
            <w:tcW w:w="1282" w:type="dxa"/>
            <w:gridSpan w:val="3"/>
            <w:tcBorders>
              <w:top w:val="single" w:color="000000" w:sz="4" w:space="0"/>
              <w:left w:val="single" w:color="auto"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获奖年度</w:t>
            </w:r>
          </w:p>
        </w:tc>
        <w:tc>
          <w:tcPr>
            <w:tcW w:w="2073" w:type="dxa"/>
            <w:gridSpan w:val="2"/>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奖励级别</w:t>
            </w:r>
          </w:p>
        </w:tc>
        <w:tc>
          <w:tcPr>
            <w:tcW w:w="247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奖励类型</w:t>
            </w:r>
          </w:p>
        </w:tc>
        <w:tc>
          <w:tcPr>
            <w:tcW w:w="154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奖励等级</w:t>
            </w:r>
          </w:p>
        </w:tc>
      </w:tr>
      <w:tr>
        <w:tblPrEx>
          <w:tblCellMar>
            <w:top w:w="0" w:type="dxa"/>
            <w:left w:w="108" w:type="dxa"/>
            <w:bottom w:w="0" w:type="dxa"/>
            <w:right w:w="108" w:type="dxa"/>
          </w:tblCellMar>
        </w:tblPrEx>
        <w:trPr>
          <w:trHeight w:val="556" w:hRule="atLeast"/>
          <w:jc w:val="center"/>
        </w:trPr>
        <w:tc>
          <w:tcPr>
            <w:tcW w:w="2830"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282" w:type="dxa"/>
            <w:gridSpan w:val="3"/>
            <w:tcBorders>
              <w:top w:val="single" w:color="000000" w:sz="4" w:space="0"/>
              <w:left w:val="single" w:color="auto"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2073" w:type="dxa"/>
            <w:gridSpan w:val="2"/>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247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54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r>
      <w:tr>
        <w:tblPrEx>
          <w:tblCellMar>
            <w:top w:w="0" w:type="dxa"/>
            <w:left w:w="108" w:type="dxa"/>
            <w:bottom w:w="0" w:type="dxa"/>
            <w:right w:w="108" w:type="dxa"/>
          </w:tblCellMar>
        </w:tblPrEx>
        <w:trPr>
          <w:trHeight w:val="550" w:hRule="atLeast"/>
          <w:jc w:val="center"/>
        </w:trPr>
        <w:tc>
          <w:tcPr>
            <w:tcW w:w="10206" w:type="dxa"/>
            <w:gridSpan w:val="8"/>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r>
              <w:rPr>
                <w:rFonts w:hint="eastAsia" w:ascii="宋体" w:hAnsi="宋体"/>
                <w:color w:val="auto"/>
                <w:sz w:val="24"/>
                <w:highlight w:val="none"/>
              </w:rPr>
              <w:t>成果是否来自于</w:t>
            </w:r>
            <w:r>
              <w:rPr>
                <w:rFonts w:ascii="宋体" w:hAnsi="宋体"/>
                <w:bCs/>
                <w:color w:val="auto"/>
                <w:sz w:val="24"/>
                <w:highlight w:val="none"/>
              </w:rPr>
              <w:t>国家、省</w:t>
            </w:r>
            <w:r>
              <w:rPr>
                <w:rFonts w:hint="eastAsia" w:ascii="宋体" w:hAnsi="宋体"/>
                <w:bCs/>
                <w:color w:val="auto"/>
                <w:sz w:val="24"/>
                <w:highlight w:val="none"/>
              </w:rPr>
              <w:t>部</w:t>
            </w:r>
            <w:r>
              <w:rPr>
                <w:rFonts w:hint="eastAsia" w:ascii="宋体" w:hAnsi="宋体"/>
                <w:bCs/>
                <w:color w:val="auto"/>
                <w:sz w:val="24"/>
                <w:highlight w:val="none"/>
                <w:lang w:eastAsia="zh-CN"/>
              </w:rPr>
              <w:t>、市</w:t>
            </w:r>
            <w:r>
              <w:rPr>
                <w:rFonts w:hint="eastAsia" w:ascii="宋体" w:hAnsi="宋体"/>
                <w:bCs/>
                <w:color w:val="auto"/>
                <w:sz w:val="24"/>
                <w:highlight w:val="none"/>
              </w:rPr>
              <w:t>级科技计划（限3项）：</w:t>
            </w:r>
            <w:bookmarkStart w:id="53" w:name="cglykjjh"/>
            <w:bookmarkEnd w:id="53"/>
          </w:p>
        </w:tc>
      </w:tr>
      <w:tr>
        <w:tblPrEx>
          <w:tblCellMar>
            <w:top w:w="0" w:type="dxa"/>
            <w:left w:w="108" w:type="dxa"/>
            <w:bottom w:w="0" w:type="dxa"/>
            <w:right w:w="108" w:type="dxa"/>
          </w:tblCellMar>
        </w:tblPrEx>
        <w:trPr>
          <w:jc w:val="center"/>
        </w:trPr>
        <w:tc>
          <w:tcPr>
            <w:tcW w:w="2836" w:type="dxa"/>
            <w:gridSpan w:val="2"/>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项目名称</w:t>
            </w:r>
          </w:p>
        </w:tc>
        <w:tc>
          <w:tcPr>
            <w:tcW w:w="1276" w:type="dxa"/>
            <w:gridSpan w:val="2"/>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立项年度</w:t>
            </w:r>
          </w:p>
        </w:tc>
        <w:tc>
          <w:tcPr>
            <w:tcW w:w="2073" w:type="dxa"/>
            <w:gridSpan w:val="2"/>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计划名称</w:t>
            </w:r>
          </w:p>
        </w:tc>
        <w:tc>
          <w:tcPr>
            <w:tcW w:w="247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下达部门</w:t>
            </w:r>
          </w:p>
        </w:tc>
        <w:tc>
          <w:tcPr>
            <w:tcW w:w="154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资助</w:t>
            </w:r>
            <w:r>
              <w:rPr>
                <w:rFonts w:ascii="宋体" w:hAnsi="宋体"/>
                <w:bCs/>
                <w:color w:val="auto"/>
                <w:sz w:val="24"/>
                <w:highlight w:val="none"/>
              </w:rPr>
              <w:t>经费</w:t>
            </w:r>
          </w:p>
          <w:p>
            <w:pPr>
              <w:keepNext w:val="0"/>
              <w:keepLines w:val="0"/>
              <w:pageBreakBefore w:val="0"/>
              <w:kinsoku/>
              <w:wordWrap/>
              <w:overflowPunct/>
              <w:topLinePunct w:val="0"/>
              <w:bidi w:val="0"/>
              <w:jc w:val="center"/>
              <w:rPr>
                <w:rFonts w:ascii="宋体" w:hAnsi="宋体"/>
                <w:bCs/>
                <w:color w:val="auto"/>
                <w:sz w:val="24"/>
                <w:highlight w:val="none"/>
              </w:rPr>
            </w:pPr>
            <w:r>
              <w:rPr>
                <w:rFonts w:ascii="宋体" w:hAnsi="宋体"/>
                <w:bCs/>
                <w:color w:val="auto"/>
                <w:sz w:val="24"/>
                <w:highlight w:val="none"/>
              </w:rPr>
              <w:t>（万元）</w:t>
            </w:r>
          </w:p>
        </w:tc>
      </w:tr>
      <w:tr>
        <w:tblPrEx>
          <w:tblCellMar>
            <w:top w:w="0" w:type="dxa"/>
            <w:left w:w="108" w:type="dxa"/>
            <w:bottom w:w="0" w:type="dxa"/>
            <w:right w:w="108" w:type="dxa"/>
          </w:tblCellMar>
        </w:tblPrEx>
        <w:trPr>
          <w:trHeight w:val="494" w:hRule="atLeast"/>
          <w:jc w:val="center"/>
        </w:trPr>
        <w:tc>
          <w:tcPr>
            <w:tcW w:w="2836" w:type="dxa"/>
            <w:gridSpan w:val="2"/>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1276" w:type="dxa"/>
            <w:gridSpan w:val="2"/>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p>
        </w:tc>
        <w:tc>
          <w:tcPr>
            <w:tcW w:w="2073" w:type="dxa"/>
            <w:gridSpan w:val="2"/>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p>
        </w:tc>
        <w:tc>
          <w:tcPr>
            <w:tcW w:w="247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p>
        </w:tc>
        <w:tc>
          <w:tcPr>
            <w:tcW w:w="154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color w:val="auto"/>
                <w:sz w:val="24"/>
                <w:highlight w:val="none"/>
              </w:rPr>
            </w:pPr>
          </w:p>
        </w:tc>
      </w:tr>
    </w:tbl>
    <w:p>
      <w:pPr>
        <w:keepNext w:val="0"/>
        <w:keepLines w:val="0"/>
        <w:pageBreakBefore w:val="0"/>
        <w:kinsoku/>
        <w:wordWrap/>
        <w:overflowPunct/>
        <w:topLinePunct w:val="0"/>
        <w:bidi w:val="0"/>
        <w:spacing w:before="240" w:after="120"/>
        <w:rPr>
          <w:rFonts w:ascii="宋体" w:hAnsi="宋体"/>
          <w:bCs/>
          <w:color w:val="auto"/>
          <w:sz w:val="24"/>
          <w:highlight w:val="none"/>
        </w:rPr>
      </w:pPr>
    </w:p>
    <w:p>
      <w:pPr>
        <w:keepNext w:val="0"/>
        <w:keepLines w:val="0"/>
        <w:pageBreakBefore w:val="0"/>
        <w:kinsoku/>
        <w:wordWrap/>
        <w:overflowPunct/>
        <w:topLinePunct w:val="0"/>
        <w:bidi w:val="0"/>
        <w:spacing w:before="240" w:after="120"/>
        <w:ind w:firstLine="480" w:firstLineChars="200"/>
        <w:rPr>
          <w:rFonts w:ascii="宋体" w:hAnsi="宋体"/>
          <w:bCs/>
          <w:color w:val="auto"/>
          <w:sz w:val="24"/>
          <w:highlight w:val="none"/>
        </w:rPr>
      </w:pPr>
      <w:r>
        <w:rPr>
          <w:rFonts w:ascii="宋体" w:hAnsi="宋体"/>
          <w:bCs/>
          <w:color w:val="auto"/>
          <w:sz w:val="24"/>
          <w:highlight w:val="none"/>
        </w:rPr>
        <w:t>（</w:t>
      </w:r>
      <w:r>
        <w:rPr>
          <w:rFonts w:hint="eastAsia" w:ascii="宋体" w:hAnsi="宋体"/>
          <w:bCs/>
          <w:color w:val="auto"/>
          <w:sz w:val="24"/>
          <w:highlight w:val="none"/>
        </w:rPr>
        <w:t>3</w:t>
      </w:r>
      <w:r>
        <w:rPr>
          <w:rFonts w:ascii="宋体" w:hAnsi="宋体"/>
          <w:bCs/>
          <w:color w:val="auto"/>
          <w:sz w:val="24"/>
          <w:highlight w:val="none"/>
        </w:rPr>
        <w:t>）核心技术</w:t>
      </w:r>
      <w:r>
        <w:rPr>
          <w:rFonts w:hint="eastAsia" w:ascii="宋体" w:hAnsi="宋体"/>
          <w:bCs/>
          <w:color w:val="auto"/>
          <w:sz w:val="24"/>
          <w:highlight w:val="none"/>
        </w:rPr>
        <w:t>成果</w:t>
      </w:r>
      <w:r>
        <w:rPr>
          <w:rFonts w:ascii="宋体" w:hAnsi="宋体"/>
          <w:bCs/>
          <w:color w:val="auto"/>
          <w:sz w:val="24"/>
          <w:highlight w:val="none"/>
        </w:rPr>
        <w:t>专利情况</w:t>
      </w:r>
      <w:r>
        <w:rPr>
          <w:rFonts w:hint="eastAsia" w:ascii="宋体" w:hAnsi="宋体"/>
          <w:bCs/>
          <w:color w:val="auto"/>
          <w:sz w:val="24"/>
          <w:highlight w:val="none"/>
        </w:rPr>
        <w:t>（限3项）</w:t>
      </w:r>
    </w:p>
    <w:tbl>
      <w:tblPr>
        <w:tblStyle w:val="5"/>
        <w:tblW w:w="10206" w:type="dxa"/>
        <w:jc w:val="center"/>
        <w:tblLayout w:type="fixed"/>
        <w:tblCellMar>
          <w:top w:w="0" w:type="dxa"/>
          <w:left w:w="108" w:type="dxa"/>
          <w:bottom w:w="0" w:type="dxa"/>
          <w:right w:w="108" w:type="dxa"/>
        </w:tblCellMar>
      </w:tblPr>
      <w:tblGrid>
        <w:gridCol w:w="1385"/>
        <w:gridCol w:w="1705"/>
        <w:gridCol w:w="1239"/>
        <w:gridCol w:w="1394"/>
        <w:gridCol w:w="930"/>
        <w:gridCol w:w="1084"/>
        <w:gridCol w:w="1084"/>
        <w:gridCol w:w="1385"/>
      </w:tblGrid>
      <w:tr>
        <w:tblPrEx>
          <w:tblCellMar>
            <w:top w:w="0" w:type="dxa"/>
            <w:left w:w="108" w:type="dxa"/>
            <w:bottom w:w="0" w:type="dxa"/>
            <w:right w:w="108" w:type="dxa"/>
          </w:tblCellMar>
        </w:tblPrEx>
        <w:trPr>
          <w:trHeight w:val="582" w:hRule="atLeast"/>
          <w:jc w:val="center"/>
        </w:trPr>
        <w:tc>
          <w:tcPr>
            <w:tcW w:w="1385"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专利</w:t>
            </w:r>
            <w:r>
              <w:rPr>
                <w:rFonts w:hint="eastAsia" w:ascii="宋体" w:hAnsi="宋体"/>
                <w:bCs/>
                <w:color w:val="auto"/>
                <w:sz w:val="24"/>
                <w:highlight w:val="none"/>
              </w:rPr>
              <w:t>类别</w:t>
            </w:r>
          </w:p>
        </w:tc>
        <w:tc>
          <w:tcPr>
            <w:tcW w:w="170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hint="eastAsia" w:ascii="宋体" w:hAnsi="宋体"/>
                <w:bCs/>
                <w:color w:val="auto"/>
                <w:sz w:val="24"/>
                <w:highlight w:val="none"/>
              </w:rPr>
            </w:pPr>
            <w:r>
              <w:rPr>
                <w:rFonts w:hint="eastAsia" w:ascii="宋体" w:hAnsi="宋体"/>
                <w:bCs/>
                <w:color w:val="auto"/>
                <w:sz w:val="24"/>
                <w:highlight w:val="none"/>
              </w:rPr>
              <w:t>已授权</w:t>
            </w:r>
          </w:p>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专利名称</w:t>
            </w:r>
          </w:p>
        </w:tc>
        <w:tc>
          <w:tcPr>
            <w:tcW w:w="1239"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国家</w:t>
            </w:r>
          </w:p>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（地区）</w:t>
            </w:r>
          </w:p>
        </w:tc>
        <w:tc>
          <w:tcPr>
            <w:tcW w:w="139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授权号</w:t>
            </w:r>
          </w:p>
        </w:tc>
        <w:tc>
          <w:tcPr>
            <w:tcW w:w="930"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专利</w:t>
            </w:r>
          </w:p>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权人</w:t>
            </w:r>
          </w:p>
        </w:tc>
        <w:tc>
          <w:tcPr>
            <w:tcW w:w="108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发明人</w:t>
            </w:r>
          </w:p>
        </w:tc>
        <w:tc>
          <w:tcPr>
            <w:tcW w:w="108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授权</w:t>
            </w:r>
          </w:p>
          <w:p>
            <w:pPr>
              <w:keepNext w:val="0"/>
              <w:keepLines w:val="0"/>
              <w:pageBreakBefore w:val="0"/>
              <w:kinsoku/>
              <w:wordWrap/>
              <w:overflowPunct/>
              <w:topLinePunct w:val="0"/>
              <w:bidi w:val="0"/>
              <w:snapToGrid w:val="0"/>
              <w:jc w:val="center"/>
              <w:rPr>
                <w:rFonts w:ascii="宋体" w:hAnsi="宋体"/>
                <w:bCs/>
                <w:color w:val="auto"/>
                <w:sz w:val="24"/>
                <w:highlight w:val="none"/>
                <w:shd w:val="pct10" w:color="auto" w:fill="FFFFFF"/>
              </w:rPr>
            </w:pPr>
            <w:r>
              <w:rPr>
                <w:rFonts w:hint="eastAsia" w:ascii="宋体" w:hAnsi="宋体"/>
                <w:bCs/>
                <w:color w:val="auto"/>
                <w:sz w:val="24"/>
                <w:highlight w:val="none"/>
              </w:rPr>
              <w:t>公告日</w:t>
            </w:r>
          </w:p>
        </w:tc>
        <w:tc>
          <w:tcPr>
            <w:tcW w:w="13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专利有效状态</w:t>
            </w:r>
          </w:p>
        </w:tc>
      </w:tr>
      <w:tr>
        <w:tblPrEx>
          <w:tblCellMar>
            <w:top w:w="0" w:type="dxa"/>
            <w:left w:w="108" w:type="dxa"/>
            <w:bottom w:w="0" w:type="dxa"/>
            <w:right w:w="108" w:type="dxa"/>
          </w:tblCellMar>
        </w:tblPrEx>
        <w:trPr>
          <w:trHeight w:val="547" w:hRule="atLeast"/>
          <w:jc w:val="center"/>
        </w:trPr>
        <w:tc>
          <w:tcPr>
            <w:tcW w:w="1385"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70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239"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39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930"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08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08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385" w:type="dxa"/>
            <w:tcBorders>
              <w:top w:val="single" w:color="000000" w:sz="4" w:space="0"/>
              <w:left w:val="single" w:color="000000" w:sz="4" w:space="0"/>
              <w:bottom w:val="single" w:color="000000" w:sz="4" w:space="0"/>
              <w:right w:val="single" w:color="000000" w:sz="4" w:space="0"/>
            </w:tcBorders>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r>
    </w:tbl>
    <w:p>
      <w:pPr>
        <w:keepNext w:val="0"/>
        <w:keepLines w:val="0"/>
        <w:pageBreakBefore w:val="0"/>
        <w:kinsoku/>
        <w:wordWrap/>
        <w:overflowPunct/>
        <w:topLinePunct w:val="0"/>
        <w:bidi w:val="0"/>
        <w:spacing w:before="240" w:after="120"/>
        <w:rPr>
          <w:rFonts w:ascii="宋体" w:hAnsi="宋体"/>
          <w:bCs/>
          <w:color w:val="auto"/>
          <w:sz w:val="24"/>
          <w:highlight w:val="none"/>
        </w:rPr>
      </w:pPr>
    </w:p>
    <w:p>
      <w:pPr>
        <w:keepNext w:val="0"/>
        <w:keepLines w:val="0"/>
        <w:pageBreakBefore w:val="0"/>
        <w:kinsoku/>
        <w:wordWrap/>
        <w:overflowPunct/>
        <w:topLinePunct w:val="0"/>
        <w:bidi w:val="0"/>
        <w:spacing w:before="240" w:after="120"/>
        <w:ind w:firstLine="480" w:firstLineChars="200"/>
        <w:rPr>
          <w:rFonts w:ascii="宋体" w:hAnsi="宋体"/>
          <w:bCs/>
          <w:color w:val="auto"/>
          <w:sz w:val="24"/>
          <w:highlight w:val="none"/>
        </w:rPr>
      </w:pPr>
      <w:r>
        <w:rPr>
          <w:rFonts w:ascii="宋体" w:hAnsi="宋体"/>
          <w:bCs/>
          <w:color w:val="auto"/>
          <w:sz w:val="24"/>
          <w:highlight w:val="none"/>
        </w:rPr>
        <w:t>（</w:t>
      </w:r>
      <w:r>
        <w:rPr>
          <w:rFonts w:hint="eastAsia" w:ascii="宋体" w:hAnsi="宋体"/>
          <w:bCs/>
          <w:color w:val="auto"/>
          <w:sz w:val="24"/>
          <w:highlight w:val="none"/>
        </w:rPr>
        <w:t>4</w:t>
      </w:r>
      <w:r>
        <w:rPr>
          <w:rFonts w:ascii="宋体" w:hAnsi="宋体"/>
          <w:bCs/>
          <w:color w:val="auto"/>
          <w:sz w:val="24"/>
          <w:highlight w:val="none"/>
        </w:rPr>
        <w:t>）与项目直接相关的其它知识产权情况表</w:t>
      </w:r>
      <w:r>
        <w:rPr>
          <w:rFonts w:hint="eastAsia" w:ascii="宋体" w:hAnsi="宋体"/>
          <w:bCs/>
          <w:color w:val="auto"/>
          <w:sz w:val="24"/>
          <w:highlight w:val="none"/>
        </w:rPr>
        <w:t>（限3项）</w:t>
      </w:r>
    </w:p>
    <w:tbl>
      <w:tblPr>
        <w:tblStyle w:val="5"/>
        <w:tblW w:w="10206" w:type="dxa"/>
        <w:jc w:val="center"/>
        <w:tblLayout w:type="fixed"/>
        <w:tblCellMar>
          <w:top w:w="0" w:type="dxa"/>
          <w:left w:w="108" w:type="dxa"/>
          <w:bottom w:w="0" w:type="dxa"/>
          <w:right w:w="108" w:type="dxa"/>
        </w:tblCellMar>
      </w:tblPr>
      <w:tblGrid>
        <w:gridCol w:w="1392"/>
        <w:gridCol w:w="3294"/>
        <w:gridCol w:w="2073"/>
        <w:gridCol w:w="2073"/>
        <w:gridCol w:w="1374"/>
      </w:tblGrid>
      <w:tr>
        <w:tblPrEx>
          <w:tblCellMar>
            <w:top w:w="0" w:type="dxa"/>
            <w:left w:w="108" w:type="dxa"/>
            <w:bottom w:w="0" w:type="dxa"/>
            <w:right w:w="108" w:type="dxa"/>
          </w:tblCellMar>
        </w:tblPrEx>
        <w:trPr>
          <w:trHeight w:val="605" w:hRule="atLeast"/>
          <w:jc w:val="center"/>
        </w:trPr>
        <w:tc>
          <w:tcPr>
            <w:tcW w:w="1392"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类别</w:t>
            </w:r>
          </w:p>
        </w:tc>
        <w:tc>
          <w:tcPr>
            <w:tcW w:w="329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名称</w:t>
            </w:r>
          </w:p>
        </w:tc>
        <w:tc>
          <w:tcPr>
            <w:tcW w:w="20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ascii="宋体" w:hAnsi="宋体"/>
                <w:bCs/>
                <w:color w:val="auto"/>
                <w:sz w:val="24"/>
                <w:highlight w:val="none"/>
              </w:rPr>
              <w:t>证书编号</w:t>
            </w:r>
          </w:p>
        </w:tc>
        <w:tc>
          <w:tcPr>
            <w:tcW w:w="20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权利人</w:t>
            </w:r>
          </w:p>
        </w:tc>
        <w:tc>
          <w:tcPr>
            <w:tcW w:w="137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jc w:val="center"/>
              <w:rPr>
                <w:rFonts w:ascii="宋体" w:hAnsi="宋体"/>
                <w:bCs/>
                <w:color w:val="auto"/>
                <w:sz w:val="24"/>
                <w:highlight w:val="none"/>
              </w:rPr>
            </w:pPr>
            <w:r>
              <w:rPr>
                <w:rFonts w:hint="eastAsia" w:ascii="宋体" w:hAnsi="宋体"/>
                <w:bCs/>
                <w:color w:val="auto"/>
                <w:sz w:val="24"/>
                <w:highlight w:val="none"/>
              </w:rPr>
              <w:t>授权日</w:t>
            </w:r>
          </w:p>
        </w:tc>
      </w:tr>
      <w:tr>
        <w:tblPrEx>
          <w:tblCellMar>
            <w:top w:w="0" w:type="dxa"/>
            <w:left w:w="108" w:type="dxa"/>
            <w:bottom w:w="0" w:type="dxa"/>
            <w:right w:w="108" w:type="dxa"/>
          </w:tblCellMar>
        </w:tblPrEx>
        <w:trPr>
          <w:trHeight w:val="826" w:hRule="atLeast"/>
          <w:jc w:val="center"/>
        </w:trPr>
        <w:tc>
          <w:tcPr>
            <w:tcW w:w="1392"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3294" w:type="dxa"/>
            <w:tcBorders>
              <w:top w:val="single" w:color="000000" w:sz="4" w:space="0"/>
              <w:left w:val="single" w:color="000000" w:sz="4" w:space="0"/>
              <w:bottom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20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20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c>
          <w:tcPr>
            <w:tcW w:w="137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ind w:firstLine="480" w:firstLineChars="200"/>
              <w:jc w:val="center"/>
              <w:rPr>
                <w:rFonts w:ascii="宋体" w:hAnsi="宋体"/>
                <w:bCs/>
                <w:color w:val="auto"/>
                <w:sz w:val="24"/>
                <w:highlight w:val="none"/>
              </w:rPr>
            </w:pPr>
          </w:p>
        </w:tc>
      </w:tr>
    </w:tbl>
    <w:p>
      <w:pPr>
        <w:keepNext w:val="0"/>
        <w:keepLines w:val="0"/>
        <w:pageBreakBefore w:val="0"/>
        <w:kinsoku/>
        <w:wordWrap/>
        <w:overflowPunct/>
        <w:topLinePunct w:val="0"/>
        <w:bidi w:val="0"/>
        <w:spacing w:line="360" w:lineRule="auto"/>
        <w:outlineLvl w:val="0"/>
        <w:rPr>
          <w:rFonts w:ascii="宋体" w:hAnsi="宋体"/>
          <w:bCs/>
          <w:color w:val="auto"/>
          <w:sz w:val="24"/>
          <w:highlight w:val="none"/>
        </w:rPr>
      </w:pPr>
    </w:p>
    <w:p>
      <w:pPr>
        <w:keepNext w:val="0"/>
        <w:keepLines w:val="0"/>
        <w:pageBreakBefore w:val="0"/>
        <w:kinsoku/>
        <w:wordWrap/>
        <w:overflowPunct/>
        <w:topLinePunct w:val="0"/>
        <w:bidi w:val="0"/>
        <w:spacing w:line="360" w:lineRule="auto"/>
        <w:ind w:firstLine="480" w:firstLineChars="200"/>
        <w:outlineLvl w:val="0"/>
        <w:rPr>
          <w:rFonts w:ascii="宋体" w:hAnsi="宋体"/>
          <w:bCs/>
          <w:color w:val="auto"/>
          <w:sz w:val="24"/>
          <w:highlight w:val="none"/>
          <w:shd w:val="pct10" w:color="auto" w:fill="FFFFFF"/>
        </w:rPr>
      </w:pPr>
      <w:r>
        <w:rPr>
          <w:rFonts w:ascii="宋体" w:hAnsi="宋体"/>
          <w:bCs/>
          <w:color w:val="auto"/>
          <w:sz w:val="24"/>
          <w:highlight w:val="none"/>
        </w:rPr>
        <w:t>（</w:t>
      </w:r>
      <w:r>
        <w:rPr>
          <w:rFonts w:hint="eastAsia" w:ascii="宋体" w:hAnsi="宋体"/>
          <w:bCs/>
          <w:color w:val="auto"/>
          <w:sz w:val="24"/>
          <w:highlight w:val="none"/>
        </w:rPr>
        <w:t>5</w:t>
      </w:r>
      <w:r>
        <w:rPr>
          <w:rFonts w:ascii="宋体" w:hAnsi="宋体"/>
          <w:bCs/>
          <w:color w:val="auto"/>
          <w:sz w:val="24"/>
          <w:highlight w:val="none"/>
        </w:rPr>
        <w:t>）项目已有技术基础</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trPr>
        <w:tc>
          <w:tcPr>
            <w:tcW w:w="9854" w:type="dxa"/>
          </w:tcPr>
          <w:p>
            <w:pPr>
              <w:keepNext w:val="0"/>
              <w:keepLines w:val="0"/>
              <w:pageBreakBefore w:val="0"/>
              <w:kinsoku/>
              <w:wordWrap/>
              <w:overflowPunct/>
              <w:topLinePunct w:val="0"/>
              <w:bidi w:val="0"/>
              <w:spacing w:line="440" w:lineRule="exact"/>
              <w:outlineLvl w:val="0"/>
              <w:rPr>
                <w:bCs/>
                <w:color w:val="auto"/>
                <w:sz w:val="24"/>
                <w:highlight w:val="none"/>
                <w:vertAlign w:val="baseline"/>
              </w:rPr>
            </w:pPr>
          </w:p>
        </w:tc>
      </w:tr>
    </w:tbl>
    <w:p>
      <w:pPr>
        <w:keepNext w:val="0"/>
        <w:keepLines w:val="0"/>
        <w:pageBreakBefore w:val="0"/>
        <w:kinsoku/>
        <w:wordWrap/>
        <w:overflowPunct/>
        <w:topLinePunct w:val="0"/>
        <w:bidi w:val="0"/>
        <w:spacing w:line="360" w:lineRule="auto"/>
        <w:outlineLvl w:val="0"/>
        <w:rPr>
          <w:rFonts w:hint="eastAsia" w:ascii="宋体" w:hAnsi="宋体"/>
          <w:bCs/>
          <w:color w:val="auto"/>
          <w:sz w:val="24"/>
          <w:highlight w:val="none"/>
        </w:rPr>
      </w:pPr>
    </w:p>
    <w:p>
      <w:pPr>
        <w:keepNext w:val="0"/>
        <w:keepLines w:val="0"/>
        <w:pageBreakBefore w:val="0"/>
        <w:kinsoku/>
        <w:wordWrap/>
        <w:overflowPunct/>
        <w:topLinePunct w:val="0"/>
        <w:bidi w:val="0"/>
        <w:spacing w:line="360" w:lineRule="auto"/>
        <w:ind w:firstLine="480" w:firstLineChars="200"/>
        <w:outlineLvl w:val="0"/>
        <w:rPr>
          <w:rFonts w:ascii="宋体" w:hAnsi="宋体"/>
          <w:bCs/>
          <w:color w:val="auto"/>
          <w:sz w:val="24"/>
          <w:highlight w:val="none"/>
        </w:rPr>
      </w:pPr>
      <w:r>
        <w:rPr>
          <w:rFonts w:hint="eastAsia" w:ascii="宋体" w:hAnsi="宋体"/>
          <w:bCs/>
          <w:color w:val="auto"/>
          <w:sz w:val="24"/>
          <w:highlight w:val="none"/>
        </w:rPr>
        <w:t>（6）项目实施工作基础</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trPr>
        <w:tc>
          <w:tcPr>
            <w:tcW w:w="9854" w:type="dxa"/>
          </w:tcPr>
          <w:p>
            <w:pPr>
              <w:keepNext w:val="0"/>
              <w:keepLines w:val="0"/>
              <w:pageBreakBefore w:val="0"/>
              <w:kinsoku/>
              <w:wordWrap/>
              <w:overflowPunct/>
              <w:topLinePunct w:val="0"/>
              <w:bidi w:val="0"/>
              <w:spacing w:line="440" w:lineRule="exact"/>
              <w:outlineLvl w:val="0"/>
              <w:rPr>
                <w:bCs/>
                <w:color w:val="auto"/>
                <w:sz w:val="24"/>
                <w:highlight w:val="none"/>
                <w:vertAlign w:val="baseline"/>
              </w:rPr>
            </w:pPr>
          </w:p>
        </w:tc>
      </w:tr>
    </w:tbl>
    <w:p>
      <w:pPr>
        <w:keepNext w:val="0"/>
        <w:keepLines w:val="0"/>
        <w:pageBreakBefore w:val="0"/>
        <w:kinsoku/>
        <w:wordWrap/>
        <w:overflowPunct/>
        <w:topLinePunct w:val="0"/>
        <w:bidi w:val="0"/>
        <w:spacing w:line="360" w:lineRule="auto"/>
        <w:outlineLvl w:val="0"/>
        <w:rPr>
          <w:rFonts w:hint="eastAsia" w:ascii="宋体" w:hAnsi="宋体"/>
          <w:b/>
          <w:bCs/>
          <w:color w:val="auto"/>
          <w:sz w:val="24"/>
          <w:highlight w:val="none"/>
        </w:rPr>
      </w:pPr>
      <w:bookmarkStart w:id="54" w:name="xmssgxjc"/>
      <w:bookmarkEnd w:id="54"/>
    </w:p>
    <w:p>
      <w:pPr>
        <w:keepNext w:val="0"/>
        <w:keepLines w:val="0"/>
        <w:pageBreakBefore w:val="0"/>
        <w:kinsoku/>
        <w:wordWrap/>
        <w:overflowPunct/>
        <w:topLinePunct w:val="0"/>
        <w:bidi w:val="0"/>
        <w:spacing w:line="360" w:lineRule="auto"/>
        <w:ind w:firstLine="480" w:firstLineChars="200"/>
        <w:outlineLvl w:val="0"/>
        <w:rPr>
          <w:b/>
          <w:bCs/>
          <w:color w:val="auto"/>
          <w:sz w:val="24"/>
          <w:highlight w:val="none"/>
        </w:rPr>
      </w:pPr>
      <w:r>
        <w:rPr>
          <w:rFonts w:hint="eastAsia" w:ascii="宋体" w:hAnsi="宋体"/>
          <w:b/>
          <w:bCs/>
          <w:color w:val="auto"/>
          <w:sz w:val="24"/>
          <w:highlight w:val="none"/>
        </w:rPr>
        <w:t>3.项目</w:t>
      </w:r>
      <w:r>
        <w:rPr>
          <w:rFonts w:ascii="宋体" w:hAnsi="宋体"/>
          <w:b/>
          <w:bCs/>
          <w:color w:val="auto"/>
          <w:sz w:val="24"/>
          <w:highlight w:val="none"/>
        </w:rPr>
        <w:t>目标产品市场分析</w:t>
      </w:r>
      <w:bookmarkStart w:id="55" w:name="xmmbcpscfx"/>
      <w:bookmarkEnd w:id="55"/>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9" w:hRule="atLeast"/>
        </w:trPr>
        <w:tc>
          <w:tcPr>
            <w:tcW w:w="9854" w:type="dxa"/>
          </w:tcPr>
          <w:p>
            <w:pPr>
              <w:keepNext w:val="0"/>
              <w:keepLines w:val="0"/>
              <w:pageBreakBefore w:val="0"/>
              <w:kinsoku/>
              <w:wordWrap/>
              <w:overflowPunct/>
              <w:topLinePunct w:val="0"/>
              <w:bidi w:val="0"/>
              <w:spacing w:line="440" w:lineRule="exact"/>
              <w:outlineLvl w:val="0"/>
              <w:rPr>
                <w:bCs/>
                <w:color w:val="auto"/>
                <w:sz w:val="24"/>
                <w:highlight w:val="none"/>
                <w:vertAlign w:val="baseline"/>
              </w:rPr>
            </w:pPr>
          </w:p>
        </w:tc>
      </w:tr>
    </w:tbl>
    <w:p>
      <w:pPr>
        <w:keepNext w:val="0"/>
        <w:keepLines w:val="0"/>
        <w:pageBreakBefore w:val="0"/>
        <w:kinsoku/>
        <w:wordWrap/>
        <w:overflowPunct/>
        <w:topLinePunct w:val="0"/>
        <w:bidi w:val="0"/>
        <w:rPr>
          <w:rFonts w:ascii="宋体" w:hAnsi="宋体"/>
          <w:b/>
          <w:bCs/>
          <w:color w:val="auto"/>
          <w:sz w:val="24"/>
          <w:highlight w:val="none"/>
        </w:rPr>
      </w:pPr>
      <w:r>
        <w:rPr>
          <w:rFonts w:ascii="宋体" w:hAnsi="宋体"/>
          <w:bCs/>
          <w:color w:val="auto"/>
          <w:sz w:val="10"/>
          <w:szCs w:val="10"/>
          <w:highlight w:val="none"/>
        </w:rPr>
        <w:br w:type="page"/>
      </w:r>
      <w:r>
        <w:rPr>
          <w:rFonts w:hint="eastAsia" w:ascii="宋体" w:hAnsi="宋体"/>
          <w:bCs/>
          <w:color w:val="auto"/>
          <w:sz w:val="10"/>
          <w:szCs w:val="10"/>
          <w:highlight w:val="none"/>
          <w:lang w:val="en-US" w:eastAsia="zh-CN"/>
        </w:rPr>
        <w:t xml:space="preserve">        </w:t>
      </w:r>
      <w:r>
        <w:rPr>
          <w:rFonts w:hint="eastAsia" w:ascii="宋体" w:hAnsi="宋体"/>
          <w:b/>
          <w:bCs/>
          <w:color w:val="auto"/>
          <w:sz w:val="24"/>
          <w:highlight w:val="none"/>
          <w:lang w:val="en-US" w:eastAsia="zh-CN"/>
        </w:rPr>
        <w:t>4.</w:t>
      </w:r>
      <w:r>
        <w:rPr>
          <w:rFonts w:hint="eastAsia" w:ascii="宋体" w:hAnsi="宋体"/>
          <w:b/>
          <w:bCs/>
          <w:color w:val="auto"/>
          <w:sz w:val="24"/>
          <w:highlight w:val="none"/>
          <w:lang w:eastAsia="zh-CN"/>
        </w:rPr>
        <w:t>项目主要实施内容。</w:t>
      </w:r>
      <w:r>
        <w:rPr>
          <w:rFonts w:hint="eastAsia" w:ascii="宋体" w:hAnsi="宋体"/>
          <w:b w:val="0"/>
          <w:bCs w:val="0"/>
          <w:color w:val="auto"/>
          <w:sz w:val="24"/>
          <w:highlight w:val="none"/>
          <w:lang w:eastAsia="zh-CN"/>
        </w:rPr>
        <w:t>（包括项目的实施方案、工艺路线、关键技术、创新点，以及主要研发工作和主要产业化工作等）</w:t>
      </w:r>
      <w:r>
        <w:rPr>
          <w:rFonts w:hint="eastAsia" w:ascii="宋体" w:hAnsi="宋体"/>
          <w:b w:val="0"/>
          <w:bCs w:val="0"/>
          <w:color w:val="auto"/>
          <w:sz w:val="24"/>
          <w:highlight w:val="none"/>
          <w:lang w:val="en-US" w:eastAsia="zh-CN"/>
        </w:rPr>
        <w:t xml:space="preserv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8" w:hRule="atLeast"/>
        </w:trPr>
        <w:tc>
          <w:tcPr>
            <w:tcW w:w="9854" w:type="dxa"/>
            <w:vAlign w:val="top"/>
          </w:tcPr>
          <w:p>
            <w:pPr>
              <w:keepNext w:val="0"/>
              <w:keepLines w:val="0"/>
              <w:pageBreakBefore w:val="0"/>
              <w:kinsoku/>
              <w:wordWrap/>
              <w:overflowPunct/>
              <w:topLinePunct w:val="0"/>
              <w:bidi w:val="0"/>
              <w:spacing w:line="440" w:lineRule="exact"/>
              <w:jc w:val="left"/>
              <w:rPr>
                <w:bCs/>
                <w:color w:val="auto"/>
                <w:sz w:val="24"/>
                <w:highlight w:val="none"/>
                <w:vertAlign w:val="baseline"/>
              </w:rPr>
            </w:pPr>
            <w:bookmarkStart w:id="56" w:name="zyyfgz"/>
            <w:bookmarkEnd w:id="56"/>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p>
            <w:pPr>
              <w:keepNext w:val="0"/>
              <w:keepLines w:val="0"/>
              <w:pageBreakBefore w:val="0"/>
              <w:kinsoku/>
              <w:wordWrap/>
              <w:overflowPunct/>
              <w:topLinePunct w:val="0"/>
              <w:bidi w:val="0"/>
              <w:spacing w:line="440" w:lineRule="exact"/>
              <w:jc w:val="left"/>
              <w:rPr>
                <w:bCs/>
                <w:color w:val="auto"/>
                <w:sz w:val="24"/>
                <w:highlight w:val="none"/>
                <w:vertAlign w:val="baseline"/>
              </w:rPr>
            </w:pPr>
          </w:p>
        </w:tc>
      </w:tr>
    </w:tbl>
    <w:p>
      <w:pPr>
        <w:keepNext w:val="0"/>
        <w:keepLines w:val="0"/>
        <w:pageBreakBefore w:val="0"/>
        <w:kinsoku/>
        <w:wordWrap/>
        <w:overflowPunct/>
        <w:topLinePunct w:val="0"/>
        <w:bidi w:val="0"/>
        <w:spacing w:line="20" w:lineRule="atLeast"/>
        <w:rPr>
          <w:rFonts w:hint="eastAsia" w:ascii="宋体" w:hAnsi="宋体"/>
          <w:bCs/>
          <w:color w:val="auto"/>
          <w:sz w:val="24"/>
          <w:szCs w:val="24"/>
          <w:highlight w:val="none"/>
          <w:lang w:val="en-US" w:eastAsia="zh-CN"/>
        </w:rPr>
      </w:pPr>
    </w:p>
    <w:p>
      <w:pPr>
        <w:keepNext w:val="0"/>
        <w:keepLines w:val="0"/>
        <w:pageBreakBefore w:val="0"/>
        <w:kinsoku/>
        <w:wordWrap/>
        <w:overflowPunct/>
        <w:topLinePunct w:val="0"/>
        <w:bidi w:val="0"/>
        <w:spacing w:line="20" w:lineRule="atLeast"/>
        <w:ind w:firstLine="480" w:firstLineChars="200"/>
        <w:rPr>
          <w:rFonts w:hint="eastAsia" w:ascii="宋体" w:hAnsi="宋体"/>
          <w:bCs/>
          <w:color w:val="auto"/>
          <w:sz w:val="24"/>
          <w:szCs w:val="24"/>
          <w:highlight w:val="none"/>
          <w:lang w:val="en-US" w:eastAsia="zh-CN"/>
        </w:rPr>
      </w:pPr>
    </w:p>
    <w:p>
      <w:pPr>
        <w:keepNext w:val="0"/>
        <w:keepLines w:val="0"/>
        <w:pageBreakBefore w:val="0"/>
        <w:kinsoku/>
        <w:wordWrap/>
        <w:overflowPunct/>
        <w:topLinePunct w:val="0"/>
        <w:bidi w:val="0"/>
        <w:spacing w:line="20" w:lineRule="atLeast"/>
        <w:ind w:firstLine="480" w:firstLineChars="200"/>
        <w:rPr>
          <w:rFonts w:hint="default" w:ascii="宋体" w:hAnsi="宋体"/>
          <w:b/>
          <w:bCs w:val="0"/>
          <w:color w:val="auto"/>
          <w:sz w:val="24"/>
          <w:szCs w:val="24"/>
          <w:highlight w:val="none"/>
          <w:lang w:val="en-US" w:eastAsia="zh-CN"/>
        </w:rPr>
      </w:pPr>
      <w:r>
        <w:rPr>
          <w:rFonts w:hint="eastAsia" w:ascii="宋体" w:hAnsi="宋体"/>
          <w:b/>
          <w:bCs w:val="0"/>
          <w:color w:val="auto"/>
          <w:sz w:val="24"/>
          <w:szCs w:val="24"/>
          <w:highlight w:val="none"/>
          <w:lang w:val="en-US" w:eastAsia="zh-CN"/>
        </w:rPr>
        <w:t>5.项目进度安排。</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9" w:hRule="atLeast"/>
        </w:trPr>
        <w:tc>
          <w:tcPr>
            <w:tcW w:w="9854" w:type="dxa"/>
          </w:tcPr>
          <w:p>
            <w:pPr>
              <w:keepNext w:val="0"/>
              <w:keepLines w:val="0"/>
              <w:pageBreakBefore w:val="0"/>
              <w:kinsoku/>
              <w:wordWrap/>
              <w:overflowPunct/>
              <w:topLinePunct w:val="0"/>
              <w:bidi w:val="0"/>
              <w:spacing w:line="20" w:lineRule="atLeast"/>
              <w:rPr>
                <w:rFonts w:hint="eastAsia" w:ascii="宋体" w:hAnsi="宋体"/>
                <w:bCs/>
                <w:color w:val="auto"/>
                <w:sz w:val="24"/>
                <w:szCs w:val="24"/>
                <w:highlight w:val="none"/>
                <w:vertAlign w:val="baseline"/>
                <w:lang w:val="en-US" w:eastAsia="zh-CN"/>
              </w:rPr>
            </w:pPr>
          </w:p>
        </w:tc>
      </w:tr>
    </w:tbl>
    <w:p>
      <w:pPr>
        <w:rPr>
          <w:rFonts w:hint="eastAsia" w:ascii="方正黑体_GBK" w:hAnsi="方正黑体_GBK" w:eastAsia="方正黑体_GBK" w:cs="方正黑体_GBK"/>
          <w:b w:val="0"/>
          <w:bCs/>
          <w:color w:val="auto"/>
          <w:sz w:val="28"/>
          <w:szCs w:val="28"/>
          <w:highlight w:val="none"/>
          <w:lang w:val="en-US" w:eastAsia="zh-CN"/>
        </w:rPr>
      </w:pPr>
      <w:r>
        <w:rPr>
          <w:rFonts w:hint="eastAsia" w:ascii="方正黑体_GBK" w:hAnsi="方正黑体_GBK" w:eastAsia="方正黑体_GBK" w:cs="方正黑体_GBK"/>
          <w:b w:val="0"/>
          <w:bCs/>
          <w:color w:val="auto"/>
          <w:sz w:val="28"/>
          <w:szCs w:val="28"/>
          <w:highlight w:val="none"/>
          <w:lang w:val="en-US" w:eastAsia="zh-CN"/>
        </w:rPr>
        <w:br w:type="page"/>
      </w:r>
    </w:p>
    <w:p>
      <w:pPr>
        <w:keepNext w:val="0"/>
        <w:keepLines w:val="0"/>
        <w:pageBreakBefore w:val="0"/>
        <w:kinsoku/>
        <w:wordWrap/>
        <w:overflowPunct/>
        <w:topLinePunct w:val="0"/>
        <w:bidi w:val="0"/>
        <w:spacing w:line="20" w:lineRule="atLeast"/>
        <w:ind w:firstLine="560" w:firstLineChars="200"/>
        <w:rPr>
          <w:rFonts w:hint="eastAsia" w:ascii="方正黑体_GBK" w:hAnsi="方正黑体_GBK" w:eastAsia="方正黑体_GBK" w:cs="方正黑体_GBK"/>
          <w:b w:val="0"/>
          <w:bCs/>
          <w:color w:val="auto"/>
          <w:sz w:val="28"/>
          <w:szCs w:val="28"/>
          <w:highlight w:val="none"/>
          <w:lang w:val="en-US" w:eastAsia="zh-CN"/>
        </w:rPr>
      </w:pPr>
      <w:r>
        <w:rPr>
          <w:rFonts w:hint="eastAsia" w:ascii="方正黑体_GBK" w:hAnsi="方正黑体_GBK" w:eastAsia="方正黑体_GBK" w:cs="方正黑体_GBK"/>
          <w:b w:val="0"/>
          <w:bCs/>
          <w:color w:val="auto"/>
          <w:sz w:val="28"/>
          <w:szCs w:val="28"/>
          <w:highlight w:val="none"/>
          <w:lang w:val="en-US" w:eastAsia="zh-CN"/>
        </w:rPr>
        <w:t>五</w:t>
      </w:r>
      <w:r>
        <w:rPr>
          <w:rFonts w:hint="eastAsia" w:ascii="方正黑体_GBK" w:hAnsi="方正黑体_GBK" w:eastAsia="方正黑体_GBK" w:cs="方正黑体_GBK"/>
          <w:b w:val="0"/>
          <w:bCs/>
          <w:color w:val="auto"/>
          <w:sz w:val="28"/>
          <w:szCs w:val="28"/>
          <w:highlight w:val="none"/>
        </w:rPr>
        <w:t>.项目</w:t>
      </w:r>
      <w:r>
        <w:rPr>
          <w:rFonts w:hint="eastAsia" w:ascii="方正黑体_GBK" w:hAnsi="方正黑体_GBK" w:eastAsia="方正黑体_GBK" w:cs="方正黑体_GBK"/>
          <w:b w:val="0"/>
          <w:bCs/>
          <w:color w:val="auto"/>
          <w:sz w:val="28"/>
          <w:szCs w:val="28"/>
          <w:highlight w:val="none"/>
          <w:lang w:eastAsia="zh-CN"/>
        </w:rPr>
        <w:t>预期完成</w:t>
      </w:r>
      <w:r>
        <w:rPr>
          <w:rFonts w:hint="eastAsia" w:ascii="方正黑体_GBK" w:hAnsi="方正黑体_GBK" w:eastAsia="方正黑体_GBK" w:cs="方正黑体_GBK"/>
          <w:b w:val="0"/>
          <w:bCs/>
          <w:color w:val="auto"/>
          <w:sz w:val="28"/>
          <w:szCs w:val="28"/>
          <w:highlight w:val="none"/>
        </w:rPr>
        <w:t>指标</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1" w:hRule="atLeast"/>
        </w:trPr>
        <w:tc>
          <w:tcPr>
            <w:tcW w:w="9632" w:type="dxa"/>
            <w:noWrap w:val="0"/>
            <w:vAlign w:val="top"/>
          </w:tcPr>
          <w:p>
            <w:pPr>
              <w:widowControl w:val="0"/>
              <w:numPr>
                <w:ilvl w:val="0"/>
                <w:numId w:val="0"/>
              </w:numPr>
              <w:rPr>
                <w:rFonts w:hint="eastAsia" w:ascii="宋体" w:hAnsi="宋体" w:eastAsia="宋体"/>
                <w:color w:val="auto"/>
                <w:sz w:val="24"/>
                <w:highlight w:val="none"/>
                <w:lang w:eastAsia="zh-CN"/>
              </w:rPr>
            </w:pPr>
            <w:r>
              <w:rPr>
                <w:rFonts w:hint="eastAsia" w:hAnsi="宋体"/>
                <w:b w:val="0"/>
                <w:bCs/>
                <w:color w:val="auto"/>
                <w:sz w:val="24"/>
                <w:szCs w:val="24"/>
                <w:lang w:eastAsia="zh-CN"/>
              </w:rPr>
              <w:t>（</w:t>
            </w:r>
            <w:r>
              <w:rPr>
                <w:rFonts w:hint="eastAsia" w:hAnsi="宋体"/>
                <w:b w:val="0"/>
                <w:bCs/>
                <w:color w:val="auto"/>
                <w:sz w:val="24"/>
                <w:szCs w:val="24"/>
                <w:lang w:val="en-US" w:eastAsia="zh-CN"/>
              </w:rPr>
              <w:t>1</w:t>
            </w:r>
            <w:r>
              <w:rPr>
                <w:rFonts w:hint="eastAsia" w:hAnsi="宋体"/>
                <w:b w:val="0"/>
                <w:bCs/>
                <w:color w:val="auto"/>
                <w:sz w:val="24"/>
                <w:szCs w:val="24"/>
                <w:lang w:eastAsia="zh-CN"/>
              </w:rPr>
              <w:t>）</w:t>
            </w:r>
            <w:r>
              <w:rPr>
                <w:rFonts w:hint="eastAsia" w:hAnsi="宋体"/>
                <w:b w:val="0"/>
                <w:bCs/>
                <w:color w:val="auto"/>
                <w:sz w:val="24"/>
                <w:szCs w:val="24"/>
              </w:rPr>
              <w:t>预期产业化目标</w:t>
            </w:r>
            <w:r>
              <w:rPr>
                <w:rFonts w:hint="eastAsia" w:hAnsi="宋体"/>
                <w:b w:val="0"/>
                <w:bCs/>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trPr>
        <w:tc>
          <w:tcPr>
            <w:tcW w:w="9632" w:type="dxa"/>
            <w:noWrap w:val="0"/>
            <w:vAlign w:val="top"/>
          </w:tcPr>
          <w:p>
            <w:pPr>
              <w:widowControl w:val="0"/>
              <w:numPr>
                <w:ilvl w:val="0"/>
                <w:numId w:val="0"/>
              </w:numPr>
              <w:spacing w:beforeLines="0" w:afterLines="0"/>
              <w:rPr>
                <w:rFonts w:hint="default" w:ascii="宋体" w:hAnsi="宋体" w:eastAsia="宋体"/>
                <w:color w:val="auto"/>
                <w:sz w:val="24"/>
                <w:highlight w:val="none"/>
              </w:rPr>
            </w:pPr>
            <w:r>
              <w:rPr>
                <w:rFonts w:hint="eastAsia" w:ascii="宋体" w:hAnsi="宋体"/>
                <w:bCs/>
                <w:color w:val="auto"/>
                <w:sz w:val="24"/>
                <w:highlight w:val="none"/>
              </w:rPr>
              <w:t>（</w:t>
            </w:r>
            <w:r>
              <w:rPr>
                <w:rFonts w:hint="eastAsia" w:ascii="宋体" w:hAnsi="宋体"/>
                <w:bCs/>
                <w:color w:val="auto"/>
                <w:sz w:val="24"/>
                <w:highlight w:val="none"/>
                <w:lang w:val="en-US" w:eastAsia="zh-CN"/>
              </w:rPr>
              <w:t>2</w:t>
            </w:r>
            <w:r>
              <w:rPr>
                <w:rFonts w:hint="eastAsia" w:ascii="宋体" w:hAnsi="宋体"/>
                <w:bCs/>
                <w:color w:val="auto"/>
                <w:sz w:val="24"/>
                <w:highlight w:val="none"/>
              </w:rPr>
              <w:t>）</w:t>
            </w:r>
            <w:r>
              <w:rPr>
                <w:rFonts w:hint="eastAsia"/>
                <w:color w:val="auto"/>
                <w:sz w:val="24"/>
                <w:highlight w:val="none"/>
                <w:lang w:eastAsia="zh-CN"/>
              </w:rPr>
              <w:t>主要技术指标：</w:t>
            </w:r>
          </w:p>
          <w:p>
            <w:pPr>
              <w:widowControl w:val="0"/>
              <w:numPr>
                <w:ilvl w:val="0"/>
                <w:numId w:val="0"/>
              </w:numPr>
              <w:spacing w:beforeLines="0" w:afterLines="0"/>
              <w:rPr>
                <w:rFonts w:hint="default"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9" w:hRule="atLeast"/>
        </w:trPr>
        <w:tc>
          <w:tcPr>
            <w:tcW w:w="9632" w:type="dxa"/>
            <w:noWrap w:val="0"/>
            <w:vAlign w:val="top"/>
          </w:tcPr>
          <w:p>
            <w:pPr>
              <w:widowControl w:val="0"/>
              <w:numPr>
                <w:ilvl w:val="0"/>
                <w:numId w:val="0"/>
              </w:numPr>
              <w:jc w:val="both"/>
              <w:rPr>
                <w:rFonts w:hint="default" w:ascii="宋体" w:hAnsi="宋体" w:eastAsia="宋体"/>
                <w:color w:val="auto"/>
                <w:sz w:val="24"/>
                <w:highlight w:val="none"/>
              </w:rPr>
            </w:pPr>
            <w:r>
              <w:rPr>
                <w:rFonts w:hint="eastAsia" w:ascii="宋体" w:hAnsi="宋体" w:eastAsia="宋体"/>
                <w:color w:val="auto"/>
                <w:sz w:val="24"/>
                <w:highlight w:val="none"/>
                <w:lang w:eastAsia="zh-CN"/>
              </w:rPr>
              <w:t>（</w:t>
            </w:r>
            <w:r>
              <w:rPr>
                <w:rFonts w:hint="eastAsia" w:ascii="宋体" w:hAnsi="宋体"/>
                <w:color w:val="auto"/>
                <w:sz w:val="24"/>
                <w:highlight w:val="none"/>
                <w:lang w:val="en-US" w:eastAsia="zh-CN"/>
              </w:rPr>
              <w:t>3</w:t>
            </w:r>
            <w:r>
              <w:rPr>
                <w:rFonts w:hint="eastAsia" w:ascii="宋体" w:hAnsi="宋体" w:eastAsia="宋体"/>
                <w:color w:val="auto"/>
                <w:sz w:val="24"/>
                <w:highlight w:val="none"/>
                <w:lang w:eastAsia="zh-CN"/>
              </w:rPr>
              <w:t>）</w:t>
            </w:r>
            <w:r>
              <w:rPr>
                <w:rFonts w:hint="default" w:ascii="宋体" w:hAnsi="宋体" w:eastAsia="宋体"/>
                <w:color w:val="auto"/>
                <w:sz w:val="24"/>
                <w:highlight w:val="none"/>
              </w:rPr>
              <w:t>产出成果指标</w:t>
            </w:r>
            <w:r>
              <w:rPr>
                <w:rFonts w:hint="eastAsia" w:ascii="宋体" w:hAnsi="宋体" w:eastAsia="宋体"/>
                <w:color w:val="auto"/>
                <w:sz w:val="24"/>
                <w:highlight w:val="none"/>
                <w:lang w:eastAsia="zh-CN"/>
              </w:rPr>
              <w:t>：</w:t>
            </w:r>
          </w:p>
          <w:p>
            <w:pPr>
              <w:widowControl w:val="0"/>
              <w:numPr>
                <w:ilvl w:val="0"/>
                <w:numId w:val="0"/>
              </w:numPr>
              <w:jc w:val="both"/>
              <w:rPr>
                <w:rFonts w:hint="default" w:ascii="宋体" w:hAnsi="宋体" w:eastAsia="宋体"/>
                <w:color w:val="auto"/>
                <w:sz w:val="24"/>
                <w:highlight w:val="none"/>
              </w:rPr>
            </w:pPr>
            <w:r>
              <w:rPr>
                <w:rFonts w:hint="default" w:ascii="宋体" w:hAnsi="宋体" w:eastAsia="宋体"/>
                <w:color w:val="auto"/>
                <w:sz w:val="24"/>
                <w:highlight w:val="none"/>
              </w:rPr>
              <w:t>1.数量指标。</w:t>
            </w:r>
          </w:p>
          <w:p>
            <w:pPr>
              <w:widowControl w:val="0"/>
              <w:numPr>
                <w:ilvl w:val="0"/>
                <w:numId w:val="0"/>
              </w:numPr>
              <w:rPr>
                <w:rFonts w:hint="default" w:ascii="宋体" w:hAnsi="宋体" w:eastAsia="宋体"/>
                <w:color w:val="auto"/>
                <w:sz w:val="24"/>
                <w:highlight w:val="none"/>
              </w:rPr>
            </w:pPr>
          </w:p>
          <w:p>
            <w:pPr>
              <w:widowControl w:val="0"/>
              <w:numPr>
                <w:ilvl w:val="0"/>
                <w:numId w:val="0"/>
              </w:numPr>
              <w:rPr>
                <w:rFonts w:hint="default" w:ascii="宋体" w:hAnsi="宋体" w:eastAsia="宋体"/>
                <w:color w:val="auto"/>
                <w:sz w:val="24"/>
                <w:highlight w:val="none"/>
              </w:rPr>
            </w:pPr>
          </w:p>
          <w:p>
            <w:pPr>
              <w:widowControl w:val="0"/>
              <w:numPr>
                <w:ilvl w:val="0"/>
                <w:numId w:val="0"/>
              </w:numPr>
              <w:rPr>
                <w:rFonts w:hint="default" w:ascii="宋体" w:hAnsi="宋体" w:eastAsia="宋体"/>
                <w:color w:val="auto"/>
                <w:sz w:val="24"/>
                <w:highlight w:val="none"/>
              </w:rPr>
            </w:pPr>
            <w:r>
              <w:rPr>
                <w:rFonts w:hint="default" w:ascii="宋体" w:hAnsi="宋体" w:eastAsia="宋体"/>
                <w:color w:val="auto"/>
                <w:sz w:val="24"/>
                <w:highlight w:val="none"/>
              </w:rPr>
              <w:t>2.经济效益指标。</w:t>
            </w:r>
          </w:p>
          <w:p>
            <w:pPr>
              <w:widowControl w:val="0"/>
              <w:numPr>
                <w:ilvl w:val="0"/>
                <w:numId w:val="0"/>
              </w:numPr>
              <w:spacing w:beforeLines="0" w:afterLines="0"/>
              <w:rPr>
                <w:rFonts w:hint="default" w:ascii="宋体" w:hAnsi="宋体" w:eastAsia="宋体"/>
                <w:color w:val="auto"/>
                <w:sz w:val="24"/>
                <w:highlight w:val="none"/>
              </w:rPr>
            </w:pPr>
          </w:p>
          <w:p>
            <w:pPr>
              <w:widowControl w:val="0"/>
              <w:numPr>
                <w:ilvl w:val="0"/>
                <w:numId w:val="0"/>
              </w:numPr>
              <w:spacing w:beforeLines="0" w:afterLines="0"/>
              <w:rPr>
                <w:rFonts w:hint="default" w:ascii="宋体" w:hAnsi="宋体" w:eastAsia="宋体"/>
                <w:color w:val="auto"/>
                <w:sz w:val="24"/>
                <w:highlight w:val="none"/>
              </w:rPr>
            </w:pPr>
          </w:p>
          <w:p>
            <w:pPr>
              <w:widowControl w:val="0"/>
              <w:numPr>
                <w:ilvl w:val="0"/>
                <w:numId w:val="0"/>
              </w:numPr>
              <w:spacing w:beforeLines="0" w:afterLines="0"/>
              <w:rPr>
                <w:rFonts w:hint="default" w:ascii="宋体" w:hAnsi="宋体" w:eastAsia="宋体"/>
                <w:color w:val="auto"/>
                <w:sz w:val="24"/>
                <w:highlight w:val="none"/>
              </w:rPr>
            </w:pPr>
            <w:r>
              <w:rPr>
                <w:rFonts w:hint="default" w:ascii="宋体" w:hAnsi="宋体" w:eastAsia="宋体"/>
                <w:color w:val="auto"/>
                <w:sz w:val="24"/>
                <w:highlight w:val="none"/>
              </w:rPr>
              <w:t>3.社会效益指标。</w:t>
            </w:r>
          </w:p>
          <w:p>
            <w:pPr>
              <w:widowControl w:val="0"/>
              <w:spacing w:beforeLines="0" w:afterLines="0"/>
              <w:rPr>
                <w:rFonts w:hint="default" w:ascii="宋体" w:hAnsi="宋体" w:eastAsia="宋体"/>
                <w:color w:val="auto"/>
                <w:sz w:val="24"/>
                <w:highlight w:val="none"/>
              </w:rPr>
            </w:pPr>
          </w:p>
          <w:p>
            <w:pPr>
              <w:widowControl w:val="0"/>
              <w:spacing w:beforeLines="0" w:afterLines="0"/>
              <w:rPr>
                <w:rFonts w:hint="default" w:ascii="宋体" w:hAnsi="宋体" w:eastAsia="宋体"/>
                <w:color w:val="auto"/>
                <w:sz w:val="24"/>
                <w:highlight w:val="none"/>
              </w:rPr>
            </w:pPr>
          </w:p>
          <w:p>
            <w:pPr>
              <w:widowControl w:val="0"/>
              <w:spacing w:beforeLines="0" w:afterLines="0"/>
              <w:rPr>
                <w:rFonts w:hint="default" w:ascii="宋体" w:hAnsi="宋体" w:eastAsia="宋体"/>
                <w:color w:val="auto"/>
                <w:sz w:val="24"/>
                <w:highlight w:val="none"/>
              </w:rPr>
            </w:pPr>
            <w:r>
              <w:rPr>
                <w:rFonts w:hint="default" w:ascii="宋体" w:hAnsi="宋体" w:eastAsia="宋体"/>
                <w:color w:val="auto"/>
                <w:sz w:val="24"/>
                <w:highlight w:val="none"/>
              </w:rPr>
              <w:t>4.生态效益指标</w:t>
            </w:r>
          </w:p>
          <w:p>
            <w:pPr>
              <w:widowControl w:val="0"/>
              <w:spacing w:beforeLines="0" w:afterLines="0"/>
              <w:rPr>
                <w:rFonts w:hint="default" w:ascii="宋体" w:hAnsi="宋体" w:eastAsia="宋体"/>
                <w:color w:val="auto"/>
                <w:sz w:val="24"/>
                <w:highlight w:val="none"/>
              </w:rPr>
            </w:pPr>
          </w:p>
          <w:p>
            <w:pPr>
              <w:widowControl w:val="0"/>
              <w:spacing w:beforeLines="0" w:afterLines="0"/>
              <w:rPr>
                <w:rFonts w:hint="default" w:ascii="宋体" w:hAnsi="宋体" w:eastAsia="宋体"/>
                <w:color w:val="auto"/>
                <w:sz w:val="24"/>
                <w:highlight w:val="none"/>
              </w:rPr>
            </w:pPr>
          </w:p>
          <w:p>
            <w:pPr>
              <w:widowControl w:val="0"/>
              <w:numPr>
                <w:ilvl w:val="0"/>
                <w:numId w:val="0"/>
              </w:numPr>
              <w:spacing w:beforeLines="0" w:afterLines="0"/>
              <w:rPr>
                <w:rFonts w:hint="default"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default" w:ascii="宋体" w:hAnsi="宋体" w:eastAsia="宋体"/>
                <w:color w:val="auto"/>
                <w:sz w:val="24"/>
                <w:highlight w:val="none"/>
              </w:rPr>
              <w:t>可持续影响指标</w:t>
            </w:r>
          </w:p>
          <w:p>
            <w:pPr>
              <w:keepNext w:val="0"/>
              <w:keepLines w:val="0"/>
              <w:pageBreakBefore w:val="0"/>
              <w:kinsoku/>
              <w:wordWrap/>
              <w:overflowPunct/>
              <w:topLinePunct w:val="0"/>
              <w:bidi w:val="0"/>
              <w:snapToGrid w:val="0"/>
              <w:jc w:val="both"/>
              <w:rPr>
                <w:rFonts w:hint="default" w:ascii="宋体" w:hAnsi="宋体" w:eastAsia="宋体"/>
                <w:color w:val="auto"/>
                <w:sz w:val="24"/>
                <w:highlight w:val="none"/>
              </w:rPr>
            </w:pPr>
          </w:p>
        </w:tc>
      </w:tr>
    </w:tbl>
    <w:p>
      <w:pPr>
        <w:keepNext w:val="0"/>
        <w:keepLines w:val="0"/>
        <w:pageBreakBefore w:val="0"/>
        <w:kinsoku/>
        <w:wordWrap/>
        <w:overflowPunct/>
        <w:topLinePunct w:val="0"/>
        <w:bidi w:val="0"/>
        <w:spacing w:line="360" w:lineRule="auto"/>
        <w:ind w:firstLine="420" w:firstLineChars="200"/>
        <w:rPr>
          <w:rFonts w:hint="eastAsia" w:ascii="宋体" w:hAnsi="宋体"/>
          <w:bCs/>
          <w:color w:val="auto"/>
          <w:sz w:val="24"/>
          <w:highlight w:val="none"/>
        </w:rPr>
      </w:pPr>
      <w:r>
        <w:rPr>
          <w:color w:val="auto"/>
          <w:highlight w:val="none"/>
        </w:rPr>
        <w:br w:type="page"/>
      </w:r>
    </w:p>
    <w:p>
      <w:pPr>
        <w:keepNext w:val="0"/>
        <w:keepLines w:val="0"/>
        <w:pageBreakBefore w:val="0"/>
        <w:kinsoku/>
        <w:wordWrap/>
        <w:overflowPunct/>
        <w:topLinePunct w:val="0"/>
        <w:bidi w:val="0"/>
        <w:spacing w:line="360" w:lineRule="auto"/>
        <w:rPr>
          <w:rFonts w:hint="eastAsia" w:ascii="宋体" w:hAnsi="宋体"/>
          <w:bCs/>
          <w:color w:val="auto"/>
          <w:sz w:val="24"/>
          <w:highlight w:val="none"/>
        </w:rPr>
        <w:sectPr>
          <w:headerReference r:id="rId7" w:type="first"/>
          <w:footerReference r:id="rId9" w:type="first"/>
          <w:headerReference r:id="rId6" w:type="default"/>
          <w:footerReference r:id="rId8" w:type="default"/>
          <w:pgSz w:w="11906" w:h="16838"/>
          <w:pgMar w:top="1134" w:right="1134" w:bottom="1134" w:left="1134" w:header="851" w:footer="992" w:gutter="0"/>
          <w:pgNumType w:fmt="decimal"/>
          <w:cols w:space="720" w:num="1"/>
          <w:titlePg/>
          <w:docGrid w:type="linesAndChars" w:linePitch="312" w:charSpace="0"/>
        </w:sectPr>
      </w:pPr>
    </w:p>
    <w:p>
      <w:pPr>
        <w:keepNext w:val="0"/>
        <w:keepLines w:val="0"/>
        <w:pageBreakBefore w:val="0"/>
        <w:kinsoku/>
        <w:wordWrap/>
        <w:overflowPunct/>
        <w:topLinePunct w:val="0"/>
        <w:bidi w:val="0"/>
        <w:spacing w:line="20" w:lineRule="atLeast"/>
        <w:ind w:firstLine="200" w:firstLineChars="200"/>
        <w:jc w:val="both"/>
        <w:rPr>
          <w:rFonts w:ascii="宋体" w:hAnsi="宋体"/>
          <w:b/>
          <w:bCs/>
          <w:color w:val="auto"/>
          <w:sz w:val="10"/>
          <w:szCs w:val="10"/>
          <w:highlight w:val="none"/>
        </w:rPr>
      </w:pPr>
    </w:p>
    <w:p>
      <w:pPr>
        <w:keepNext w:val="0"/>
        <w:keepLines w:val="0"/>
        <w:pageBreakBefore w:val="0"/>
        <w:numPr>
          <w:ilvl w:val="0"/>
          <w:numId w:val="0"/>
        </w:numPr>
        <w:kinsoku/>
        <w:wordWrap/>
        <w:overflowPunct/>
        <w:topLinePunct w:val="0"/>
        <w:bidi w:val="0"/>
        <w:ind w:leftChars="200"/>
        <w:jc w:val="left"/>
        <w:rPr>
          <w:rFonts w:hint="eastAsia" w:ascii="方正黑体_GBK" w:hAnsi="方正黑体_GBK" w:eastAsia="方正黑体_GBK" w:cs="方正黑体_GBK"/>
          <w:b w:val="0"/>
          <w:bCs/>
          <w:color w:val="auto"/>
          <w:sz w:val="28"/>
          <w:szCs w:val="28"/>
          <w:highlight w:val="none"/>
          <w:lang w:eastAsia="zh-CN"/>
        </w:rPr>
      </w:pPr>
      <w:r>
        <w:rPr>
          <w:rFonts w:hint="eastAsia" w:ascii="方正黑体_GBK" w:hAnsi="方正黑体_GBK" w:eastAsia="方正黑体_GBK" w:cs="方正黑体_GBK"/>
          <w:b w:val="0"/>
          <w:bCs/>
          <w:color w:val="auto"/>
          <w:sz w:val="28"/>
          <w:szCs w:val="28"/>
          <w:highlight w:val="none"/>
          <w:lang w:eastAsia="zh-CN"/>
        </w:rPr>
        <w:t>六、</w:t>
      </w:r>
      <w:r>
        <w:rPr>
          <w:rFonts w:hint="eastAsia" w:ascii="方正黑体_GBK" w:hAnsi="方正黑体_GBK" w:eastAsia="方正黑体_GBK" w:cs="方正黑体_GBK"/>
          <w:b w:val="0"/>
          <w:bCs/>
          <w:color w:val="auto"/>
          <w:sz w:val="28"/>
          <w:szCs w:val="28"/>
          <w:highlight w:val="none"/>
        </w:rPr>
        <w:t>项目组主要成员</w:t>
      </w:r>
      <w:r>
        <w:rPr>
          <w:rFonts w:hint="eastAsia" w:ascii="方正黑体_GBK" w:hAnsi="方正黑体_GBK" w:eastAsia="方正黑体_GBK" w:cs="方正黑体_GBK"/>
          <w:b w:val="0"/>
          <w:bCs/>
          <w:color w:val="auto"/>
          <w:sz w:val="28"/>
          <w:szCs w:val="28"/>
          <w:highlight w:val="none"/>
          <w:lang w:eastAsia="zh-CN"/>
        </w:rPr>
        <w:t>及团队人员结构</w:t>
      </w:r>
    </w:p>
    <w:p>
      <w:pPr>
        <w:keepNext w:val="0"/>
        <w:keepLines w:val="0"/>
        <w:pageBreakBefore w:val="0"/>
        <w:numPr>
          <w:ilvl w:val="0"/>
          <w:numId w:val="0"/>
        </w:numPr>
        <w:kinsoku/>
        <w:wordWrap/>
        <w:overflowPunct/>
        <w:topLinePunct w:val="0"/>
        <w:bidi w:val="0"/>
        <w:ind w:leftChars="0" w:firstLine="480" w:firstLineChars="200"/>
        <w:jc w:val="left"/>
        <w:rPr>
          <w:rFonts w:hint="eastAsia" w:ascii="宋体" w:hAnsi="宋体"/>
          <w:b/>
          <w:color w:val="auto"/>
          <w:sz w:val="28"/>
          <w:szCs w:val="28"/>
          <w:highlight w:val="none"/>
          <w:lang w:eastAsia="zh-CN"/>
        </w:rPr>
      </w:pPr>
      <w:r>
        <w:rPr>
          <w:rFonts w:hint="eastAsia" w:ascii="宋体" w:hAnsi="宋体"/>
          <w:color w:val="auto"/>
          <w:sz w:val="24"/>
          <w:szCs w:val="24"/>
          <w:highlight w:val="none"/>
          <w:lang w:val="en-US" w:eastAsia="zh-CN"/>
        </w:rPr>
        <w:t>1.</w:t>
      </w:r>
      <w:r>
        <w:rPr>
          <w:rFonts w:hint="eastAsia" w:ascii="宋体" w:hAnsi="宋体"/>
          <w:b/>
          <w:bCs/>
          <w:color w:val="auto"/>
          <w:sz w:val="24"/>
          <w:szCs w:val="24"/>
          <w:highlight w:val="none"/>
          <w:lang w:val="en-US" w:eastAsia="zh-CN"/>
        </w:rPr>
        <w:t>主要成员</w:t>
      </w:r>
    </w:p>
    <w:tbl>
      <w:tblPr>
        <w:tblStyle w:val="5"/>
        <w:tblpPr w:leftFromText="180" w:rightFromText="180" w:vertAnchor="text" w:horzAnchor="page" w:tblpX="685" w:tblpY="299"/>
        <w:tblOverlap w:val="never"/>
        <w:tblW w:w="10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778"/>
        <w:gridCol w:w="486"/>
        <w:gridCol w:w="486"/>
        <w:gridCol w:w="1654"/>
        <w:gridCol w:w="778"/>
        <w:gridCol w:w="681"/>
        <w:gridCol w:w="563"/>
        <w:gridCol w:w="876"/>
        <w:gridCol w:w="973"/>
        <w:gridCol w:w="1459"/>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10740" w:type="dxa"/>
            <w:gridSpan w:val="12"/>
            <w:vAlign w:val="center"/>
          </w:tcPr>
          <w:p>
            <w:pPr>
              <w:keepNext w:val="0"/>
              <w:keepLines w:val="0"/>
              <w:pageBreakBefore w:val="0"/>
              <w:kinsoku/>
              <w:wordWrap/>
              <w:overflowPunct/>
              <w:topLinePunct w:val="0"/>
              <w:bidi w:val="0"/>
              <w:ind w:firstLine="560" w:firstLineChars="200"/>
              <w:jc w:val="center"/>
              <w:rPr>
                <w:rFonts w:ascii="宋体" w:hAnsi="宋体"/>
                <w:color w:val="auto"/>
                <w:sz w:val="28"/>
                <w:highlight w:val="none"/>
              </w:rPr>
            </w:pPr>
            <w:r>
              <w:rPr>
                <w:rFonts w:hint="eastAsia" w:ascii="宋体" w:hAnsi="宋体"/>
                <w:b/>
                <w:bCs/>
                <w:color w:val="auto"/>
                <w:sz w:val="28"/>
                <w:highlight w:val="none"/>
              </w:rPr>
              <w:t>主要成员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560"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序号</w:t>
            </w:r>
          </w:p>
        </w:tc>
        <w:tc>
          <w:tcPr>
            <w:tcW w:w="778"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姓名</w:t>
            </w:r>
          </w:p>
        </w:tc>
        <w:tc>
          <w:tcPr>
            <w:tcW w:w="486" w:type="dxa"/>
            <w:vAlign w:val="center"/>
          </w:tcPr>
          <w:p>
            <w:pPr>
              <w:keepNext w:val="0"/>
              <w:keepLines w:val="0"/>
              <w:pageBreakBefore w:val="0"/>
              <w:widowControl/>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性别</w:t>
            </w:r>
          </w:p>
        </w:tc>
        <w:tc>
          <w:tcPr>
            <w:tcW w:w="486" w:type="dxa"/>
            <w:vAlign w:val="center"/>
          </w:tcPr>
          <w:p>
            <w:pPr>
              <w:keepNext w:val="0"/>
              <w:keepLines w:val="0"/>
              <w:pageBreakBefore w:val="0"/>
              <w:widowControl/>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年龄</w:t>
            </w:r>
          </w:p>
        </w:tc>
        <w:tc>
          <w:tcPr>
            <w:tcW w:w="1654"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证件号码</w:t>
            </w:r>
          </w:p>
        </w:tc>
        <w:tc>
          <w:tcPr>
            <w:tcW w:w="778"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职称</w:t>
            </w:r>
          </w:p>
        </w:tc>
        <w:tc>
          <w:tcPr>
            <w:tcW w:w="681"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学历</w:t>
            </w:r>
          </w:p>
        </w:tc>
        <w:tc>
          <w:tcPr>
            <w:tcW w:w="563"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学位</w:t>
            </w:r>
          </w:p>
        </w:tc>
        <w:tc>
          <w:tcPr>
            <w:tcW w:w="876"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研究领域</w:t>
            </w:r>
          </w:p>
        </w:tc>
        <w:tc>
          <w:tcPr>
            <w:tcW w:w="973"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所学专业</w:t>
            </w:r>
          </w:p>
        </w:tc>
        <w:tc>
          <w:tcPr>
            <w:tcW w:w="1459"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单位名称</w:t>
            </w:r>
          </w:p>
        </w:tc>
        <w:tc>
          <w:tcPr>
            <w:tcW w:w="1446"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560"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77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486"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486"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1654"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77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681"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56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876"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97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1459"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1446"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60"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77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486"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486"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1654"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77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681"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56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876"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97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1459"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1446"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r>
    </w:tbl>
    <w:p>
      <w:pPr>
        <w:keepNext w:val="0"/>
        <w:keepLines w:val="0"/>
        <w:pageBreakBefore w:val="0"/>
        <w:kinsoku/>
        <w:wordWrap/>
        <w:overflowPunct/>
        <w:topLinePunct w:val="0"/>
        <w:bidi w:val="0"/>
        <w:ind w:firstLine="420" w:firstLineChars="200"/>
        <w:rPr>
          <w:rFonts w:hint="default" w:ascii="宋体" w:hAnsi="宋体"/>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ascii="宋体" w:hAnsi="宋体"/>
          <w:b/>
          <w:bCs/>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9"/>
        <w:rPr>
          <w:rFonts w:hint="default" w:ascii="宋体" w:hAnsi="宋体"/>
          <w:color w:val="auto"/>
          <w:sz w:val="24"/>
          <w:szCs w:val="24"/>
          <w:highlight w:val="none"/>
          <w:lang w:val="en-US" w:eastAsia="zh-CN"/>
        </w:rPr>
      </w:pPr>
      <w:r>
        <w:rPr>
          <w:rFonts w:hint="eastAsia" w:ascii="宋体" w:hAnsi="宋体"/>
          <w:b/>
          <w:bCs/>
          <w:color w:val="auto"/>
          <w:sz w:val="24"/>
          <w:szCs w:val="24"/>
          <w:highlight w:val="none"/>
          <w:lang w:val="en-US" w:eastAsia="zh-CN"/>
        </w:rPr>
        <w:t>2.团队人员结构</w:t>
      </w:r>
      <w:r>
        <w:rPr>
          <w:rFonts w:hint="eastAsia" w:ascii="宋体" w:hAnsi="宋体"/>
          <w:color w:val="auto"/>
          <w:sz w:val="24"/>
          <w:szCs w:val="24"/>
          <w:highlight w:val="none"/>
          <w:lang w:val="en-US" w:eastAsia="zh-CN"/>
        </w:rPr>
        <w:t xml:space="preserve"> </w:t>
      </w:r>
    </w:p>
    <w:p>
      <w:pPr>
        <w:keepNext w:val="0"/>
        <w:keepLines w:val="0"/>
        <w:pageBreakBefore w:val="0"/>
        <w:numPr>
          <w:ilvl w:val="0"/>
          <w:numId w:val="0"/>
        </w:numPr>
        <w:tabs>
          <w:tab w:val="left" w:pos="0"/>
          <w:tab w:val="left" w:pos="1486"/>
        </w:tabs>
        <w:kinsoku/>
        <w:wordWrap/>
        <w:overflowPunct/>
        <w:topLinePunct w:val="0"/>
        <w:bidi w:val="0"/>
        <w:snapToGrid w:val="0"/>
        <w:spacing w:line="600" w:lineRule="exact"/>
        <w:ind w:firstLine="560" w:firstLineChars="200"/>
        <w:jc w:val="center"/>
        <w:outlineLvl w:val="1"/>
        <w:rPr>
          <w:rFonts w:hint="eastAsia" w:ascii="仿宋" w:hAnsi="仿宋" w:eastAsia="仿宋" w:cs="仿宋"/>
          <w:b/>
          <w:bCs/>
          <w:color w:val="auto"/>
          <w:sz w:val="28"/>
          <w:szCs w:val="28"/>
          <w:highlight w:val="none"/>
        </w:rPr>
      </w:pPr>
      <w:bookmarkStart w:id="57" w:name="_Toc27961"/>
      <w:bookmarkStart w:id="58" w:name="_Toc10530"/>
      <w:bookmarkStart w:id="59" w:name="_Toc1332"/>
      <w:bookmarkStart w:id="60" w:name="_Toc15776"/>
      <w:bookmarkStart w:id="61" w:name="_Toc22579"/>
      <w:r>
        <w:rPr>
          <w:rFonts w:hint="eastAsia" w:ascii="宋体" w:hAnsi="宋体" w:eastAsia="宋体" w:cs="宋体"/>
          <w:b/>
          <w:bCs/>
          <w:color w:val="auto"/>
          <w:sz w:val="28"/>
          <w:szCs w:val="28"/>
          <w:highlight w:val="none"/>
          <w:lang w:val="en-US" w:eastAsia="zh-CN"/>
        </w:rPr>
        <w:t>石家庄市引进</w:t>
      </w:r>
      <w:r>
        <w:rPr>
          <w:rFonts w:hint="eastAsia" w:ascii="宋体" w:hAnsi="宋体" w:cs="宋体"/>
          <w:b/>
          <w:bCs/>
          <w:color w:val="auto"/>
          <w:sz w:val="28"/>
          <w:szCs w:val="28"/>
          <w:highlight w:val="none"/>
          <w:lang w:val="en-US" w:eastAsia="zh-CN"/>
        </w:rPr>
        <w:t>高层次</w:t>
      </w:r>
      <w:r>
        <w:rPr>
          <w:rFonts w:hint="eastAsia" w:ascii="宋体" w:hAnsi="宋体" w:eastAsia="宋体" w:cs="宋体"/>
          <w:b/>
          <w:bCs/>
          <w:color w:val="auto"/>
          <w:sz w:val="28"/>
          <w:szCs w:val="28"/>
          <w:highlight w:val="none"/>
          <w:lang w:val="en-US" w:eastAsia="zh-CN"/>
        </w:rPr>
        <w:t>人才</w:t>
      </w:r>
      <w:r>
        <w:rPr>
          <w:rFonts w:hint="eastAsia" w:ascii="宋体" w:hAnsi="宋体" w:eastAsia="宋体" w:cs="宋体"/>
          <w:b/>
          <w:bCs/>
          <w:color w:val="auto"/>
          <w:sz w:val="28"/>
          <w:szCs w:val="28"/>
          <w:highlight w:val="none"/>
        </w:rPr>
        <w:t>人员情况汇总表</w:t>
      </w:r>
      <w:bookmarkEnd w:id="57"/>
      <w:bookmarkEnd w:id="58"/>
      <w:bookmarkEnd w:id="59"/>
      <w:bookmarkEnd w:id="60"/>
      <w:bookmarkEnd w:id="61"/>
    </w:p>
    <w:p>
      <w:pPr>
        <w:keepNext w:val="0"/>
        <w:keepLines w:val="0"/>
        <w:pageBreakBefore w:val="0"/>
        <w:numPr>
          <w:ilvl w:val="0"/>
          <w:numId w:val="0"/>
        </w:numPr>
        <w:tabs>
          <w:tab w:val="left" w:pos="0"/>
          <w:tab w:val="left" w:pos="1486"/>
        </w:tabs>
        <w:kinsoku/>
        <w:wordWrap/>
        <w:overflowPunct/>
        <w:topLinePunct w:val="0"/>
        <w:bidi w:val="0"/>
        <w:snapToGrid w:val="0"/>
        <w:spacing w:line="600" w:lineRule="exact"/>
        <w:ind w:firstLine="600" w:firstLineChars="200"/>
        <w:jc w:val="center"/>
        <w:outlineLvl w:val="1"/>
        <w:rPr>
          <w:rFonts w:hint="eastAsia" w:ascii="仿宋" w:hAnsi="仿宋" w:eastAsia="仿宋" w:cs="仿宋"/>
          <w:b/>
          <w:bCs/>
          <w:color w:val="auto"/>
          <w:sz w:val="30"/>
          <w:szCs w:val="30"/>
          <w:highlight w:val="none"/>
        </w:rPr>
      </w:pPr>
    </w:p>
    <w:tbl>
      <w:tblPr>
        <w:tblStyle w:val="5"/>
        <w:tblW w:w="0" w:type="auto"/>
        <w:jc w:val="center"/>
        <w:tblLayout w:type="fixed"/>
        <w:tblCellMar>
          <w:top w:w="15" w:type="dxa"/>
          <w:left w:w="15" w:type="dxa"/>
          <w:bottom w:w="15" w:type="dxa"/>
          <w:right w:w="15" w:type="dxa"/>
        </w:tblCellMar>
      </w:tblPr>
      <w:tblGrid>
        <w:gridCol w:w="1404"/>
        <w:gridCol w:w="1482"/>
        <w:gridCol w:w="1482"/>
        <w:gridCol w:w="1704"/>
        <w:gridCol w:w="1499"/>
        <w:gridCol w:w="1529"/>
      </w:tblGrid>
      <w:tr>
        <w:tblPrEx>
          <w:tblCellMar>
            <w:top w:w="15" w:type="dxa"/>
            <w:left w:w="15" w:type="dxa"/>
            <w:bottom w:w="15" w:type="dxa"/>
            <w:right w:w="15" w:type="dxa"/>
          </w:tblCellMar>
        </w:tblPrEx>
        <w:trPr>
          <w:trHeight w:val="567"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职称</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高级职称</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中级职称</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初级职称</w:t>
            </w:r>
          </w:p>
        </w:tc>
        <w:tc>
          <w:tcPr>
            <w:tcW w:w="14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其他</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合计</w:t>
            </w:r>
          </w:p>
        </w:tc>
      </w:tr>
      <w:tr>
        <w:tblPrEx>
          <w:tblCellMar>
            <w:top w:w="15" w:type="dxa"/>
            <w:left w:w="15" w:type="dxa"/>
            <w:bottom w:w="15" w:type="dxa"/>
            <w:right w:w="15" w:type="dxa"/>
          </w:tblCellMar>
        </w:tblPrEx>
        <w:trPr>
          <w:trHeight w:val="567"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ind w:firstLine="480" w:firstLineChars="200"/>
              <w:jc w:val="center"/>
              <w:rPr>
                <w:rFonts w:hint="eastAsia" w:ascii="宋体" w:hAnsi="宋体" w:eastAsia="宋体" w:cs="宋体"/>
                <w:b/>
                <w:bCs/>
                <w:color w:val="auto"/>
                <w:sz w:val="24"/>
                <w:szCs w:val="24"/>
                <w:highlight w:val="none"/>
              </w:rPr>
            </w:pP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4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5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r>
      <w:tr>
        <w:tblPrEx>
          <w:tblCellMar>
            <w:top w:w="15" w:type="dxa"/>
            <w:left w:w="15" w:type="dxa"/>
            <w:bottom w:w="15" w:type="dxa"/>
            <w:right w:w="15" w:type="dxa"/>
          </w:tblCellMar>
        </w:tblPrEx>
        <w:trPr>
          <w:trHeight w:val="567"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0"/>
              </w:tabs>
              <w:kinsoku/>
              <w:wordWrap/>
              <w:overflowPunct/>
              <w:topLinePunct w:val="0"/>
              <w:bidi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学位</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博士</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硕士</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学士</w:t>
            </w:r>
          </w:p>
        </w:tc>
        <w:tc>
          <w:tcPr>
            <w:tcW w:w="14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其他</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p>
        </w:tc>
      </w:tr>
      <w:tr>
        <w:tblPrEx>
          <w:tblCellMar>
            <w:top w:w="15" w:type="dxa"/>
            <w:left w:w="15" w:type="dxa"/>
            <w:bottom w:w="15" w:type="dxa"/>
            <w:right w:w="15" w:type="dxa"/>
          </w:tblCellMar>
        </w:tblPrEx>
        <w:trPr>
          <w:trHeight w:val="567"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ind w:firstLine="480" w:firstLineChars="200"/>
              <w:jc w:val="center"/>
              <w:rPr>
                <w:rFonts w:hint="eastAsia" w:ascii="宋体" w:hAnsi="宋体" w:eastAsia="宋体" w:cs="宋体"/>
                <w:b/>
                <w:bCs/>
                <w:color w:val="auto"/>
                <w:sz w:val="24"/>
                <w:szCs w:val="24"/>
                <w:highlight w:val="none"/>
              </w:rPr>
            </w:pP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4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5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r>
      <w:tr>
        <w:tblPrEx>
          <w:tblCellMar>
            <w:top w:w="15" w:type="dxa"/>
            <w:left w:w="15" w:type="dxa"/>
            <w:bottom w:w="15" w:type="dxa"/>
            <w:right w:w="15" w:type="dxa"/>
          </w:tblCellMar>
        </w:tblPrEx>
        <w:trPr>
          <w:trHeight w:val="567"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岗位</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研发</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管理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辅助</w:t>
            </w:r>
          </w:p>
        </w:tc>
        <w:tc>
          <w:tcPr>
            <w:tcW w:w="14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其他</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p>
        </w:tc>
      </w:tr>
      <w:tr>
        <w:tblPrEx>
          <w:tblCellMar>
            <w:top w:w="15" w:type="dxa"/>
            <w:left w:w="15" w:type="dxa"/>
            <w:bottom w:w="15" w:type="dxa"/>
            <w:right w:w="15" w:type="dxa"/>
          </w:tblCellMar>
        </w:tblPrEx>
        <w:trPr>
          <w:trHeight w:val="567"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ind w:firstLine="480" w:firstLineChars="200"/>
              <w:jc w:val="center"/>
              <w:rPr>
                <w:rFonts w:hint="eastAsia" w:ascii="宋体" w:hAnsi="宋体" w:eastAsia="宋体" w:cs="宋体"/>
                <w:b/>
                <w:bCs/>
                <w:color w:val="auto"/>
                <w:sz w:val="24"/>
                <w:szCs w:val="24"/>
                <w:highlight w:val="none"/>
              </w:rPr>
            </w:pP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lang w:val="en-US" w:eastAsia="zh-CN"/>
              </w:rPr>
            </w:pPr>
          </w:p>
        </w:tc>
        <w:tc>
          <w:tcPr>
            <w:tcW w:w="14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lang w:val="en-US" w:eastAsia="zh-CN"/>
              </w:rPr>
            </w:pPr>
          </w:p>
        </w:tc>
        <w:tc>
          <w:tcPr>
            <w:tcW w:w="15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r>
      <w:tr>
        <w:tblPrEx>
          <w:tblCellMar>
            <w:top w:w="15" w:type="dxa"/>
            <w:left w:w="15" w:type="dxa"/>
            <w:bottom w:w="15" w:type="dxa"/>
            <w:right w:w="15" w:type="dxa"/>
          </w:tblCellMar>
        </w:tblPrEx>
        <w:trPr>
          <w:trHeight w:val="567"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年龄</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≥60</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45-59</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30-44</w:t>
            </w:r>
          </w:p>
        </w:tc>
        <w:tc>
          <w:tcPr>
            <w:tcW w:w="14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r>
              <w:rPr>
                <w:rFonts w:hint="eastAsia" w:ascii="宋体" w:hAnsi="宋体"/>
                <w:color w:val="auto"/>
                <w:sz w:val="24"/>
                <w:highlight w:val="none"/>
              </w:rPr>
              <w:t>＜30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eastAsia" w:ascii="宋体" w:hAnsi="宋体"/>
                <w:color w:val="auto"/>
                <w:sz w:val="24"/>
                <w:highlight w:val="none"/>
              </w:rPr>
            </w:pPr>
          </w:p>
        </w:tc>
      </w:tr>
      <w:tr>
        <w:tblPrEx>
          <w:tblCellMar>
            <w:top w:w="15" w:type="dxa"/>
            <w:left w:w="15" w:type="dxa"/>
            <w:bottom w:w="15" w:type="dxa"/>
            <w:right w:w="15" w:type="dxa"/>
          </w:tblCellMar>
        </w:tblPrEx>
        <w:trPr>
          <w:trHeight w:val="567"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ind w:firstLine="560" w:firstLineChars="200"/>
              <w:jc w:val="center"/>
              <w:rPr>
                <w:rFonts w:hint="eastAsia" w:ascii="仿宋" w:hAnsi="仿宋" w:eastAsia="仿宋" w:cs="仿宋"/>
                <w:color w:val="auto"/>
                <w:sz w:val="28"/>
                <w:szCs w:val="28"/>
                <w:highlight w:val="none"/>
              </w:rPr>
            </w:pP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4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c>
          <w:tcPr>
            <w:tcW w:w="15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jc w:val="center"/>
              <w:rPr>
                <w:rFonts w:hint="default" w:ascii="宋体" w:hAnsi="宋体"/>
                <w:color w:val="auto"/>
                <w:sz w:val="24"/>
                <w:highlight w:val="none"/>
                <w:lang w:val="en-US" w:eastAsia="zh-CN"/>
              </w:rPr>
            </w:pPr>
          </w:p>
        </w:tc>
      </w:tr>
    </w:tbl>
    <w:p>
      <w:pPr>
        <w:keepNext w:val="0"/>
        <w:keepLines w:val="0"/>
        <w:pageBreakBefore w:val="0"/>
        <w:kinsoku/>
        <w:wordWrap/>
        <w:overflowPunct/>
        <w:topLinePunct w:val="0"/>
        <w:bidi w:val="0"/>
        <w:ind w:firstLine="420" w:firstLineChars="200"/>
        <w:rPr>
          <w:color w:val="auto"/>
          <w:highlight w:val="none"/>
        </w:rPr>
      </w:pPr>
    </w:p>
    <w:p>
      <w:pPr>
        <w:keepNext w:val="0"/>
        <w:keepLines w:val="0"/>
        <w:pageBreakBefore w:val="0"/>
        <w:kinsoku/>
        <w:wordWrap/>
        <w:overflowPunct/>
        <w:topLinePunct w:val="0"/>
        <w:bidi w:val="0"/>
        <w:ind w:left="-619" w:leftChars="-295" w:firstLine="560" w:firstLineChars="200"/>
        <w:jc w:val="center"/>
        <w:rPr>
          <w:rFonts w:hint="eastAsia" w:ascii="宋体" w:hAnsi="宋体"/>
          <w:b/>
          <w:color w:val="auto"/>
          <w:sz w:val="28"/>
          <w:szCs w:val="28"/>
          <w:highlight w:val="none"/>
        </w:rPr>
      </w:pPr>
    </w:p>
    <w:p>
      <w:pPr>
        <w:rPr>
          <w:rFonts w:hint="eastAsia" w:ascii="方正黑体_GBK" w:hAnsi="方正黑体_GBK" w:eastAsia="方正黑体_GBK" w:cs="方正黑体_GBK"/>
          <w:b w:val="0"/>
          <w:bCs/>
          <w:color w:val="auto"/>
          <w:sz w:val="28"/>
          <w:szCs w:val="28"/>
          <w:highlight w:val="none"/>
          <w:shd w:val="clear" w:color="auto" w:fill="auto"/>
          <w:lang w:eastAsia="zh-CN"/>
        </w:rPr>
      </w:pPr>
      <w:r>
        <w:rPr>
          <w:rFonts w:hint="eastAsia" w:ascii="方正黑体_GBK" w:hAnsi="方正黑体_GBK" w:eastAsia="方正黑体_GBK" w:cs="方正黑体_GBK"/>
          <w:b w:val="0"/>
          <w:bCs/>
          <w:color w:val="auto"/>
          <w:sz w:val="28"/>
          <w:szCs w:val="28"/>
          <w:highlight w:val="none"/>
          <w:shd w:val="clear" w:color="auto" w:fill="auto"/>
          <w:lang w:eastAsia="zh-CN"/>
        </w:rPr>
        <w:br w:type="page"/>
      </w:r>
    </w:p>
    <w:p>
      <w:pPr>
        <w:keepNext w:val="0"/>
        <w:keepLines w:val="0"/>
        <w:pageBreakBefore w:val="0"/>
        <w:kinsoku/>
        <w:wordWrap/>
        <w:overflowPunct/>
        <w:topLinePunct w:val="0"/>
        <w:bidi w:val="0"/>
        <w:ind w:firstLine="560" w:firstLineChars="200"/>
        <w:jc w:val="left"/>
        <w:rPr>
          <w:rFonts w:hint="eastAsia" w:ascii="方正黑体_GBK" w:hAnsi="方正黑体_GBK" w:eastAsia="方正黑体_GBK" w:cs="方正黑体_GBK"/>
          <w:b w:val="0"/>
          <w:bCs/>
          <w:color w:val="auto"/>
          <w:sz w:val="28"/>
          <w:szCs w:val="28"/>
          <w:highlight w:val="none"/>
          <w:shd w:val="clear" w:color="auto" w:fill="auto"/>
        </w:rPr>
      </w:pPr>
      <w:r>
        <w:rPr>
          <w:rFonts w:hint="eastAsia" w:ascii="方正黑体_GBK" w:hAnsi="方正黑体_GBK" w:eastAsia="方正黑体_GBK" w:cs="方正黑体_GBK"/>
          <w:b w:val="0"/>
          <w:bCs/>
          <w:color w:val="auto"/>
          <w:sz w:val="28"/>
          <w:szCs w:val="28"/>
          <w:highlight w:val="none"/>
          <w:shd w:val="clear" w:color="auto" w:fill="auto"/>
          <w:lang w:eastAsia="zh-CN"/>
        </w:rPr>
        <w:t>七</w:t>
      </w:r>
      <w:r>
        <w:rPr>
          <w:rFonts w:hint="eastAsia" w:ascii="方正黑体_GBK" w:hAnsi="方正黑体_GBK" w:eastAsia="方正黑体_GBK" w:cs="方正黑体_GBK"/>
          <w:b w:val="0"/>
          <w:bCs/>
          <w:color w:val="auto"/>
          <w:sz w:val="28"/>
          <w:szCs w:val="28"/>
          <w:highlight w:val="none"/>
          <w:shd w:val="clear" w:color="auto" w:fill="auto"/>
        </w:rPr>
        <w:t>、</w:t>
      </w:r>
      <w:r>
        <w:rPr>
          <w:rFonts w:hint="eastAsia" w:ascii="方正黑体_GBK" w:hAnsi="方正黑体_GBK" w:eastAsia="方正黑体_GBK" w:cs="方正黑体_GBK"/>
          <w:b w:val="0"/>
          <w:bCs/>
          <w:color w:val="auto"/>
          <w:sz w:val="28"/>
          <w:szCs w:val="28"/>
          <w:highlight w:val="none"/>
          <w:shd w:val="clear" w:color="auto" w:fill="auto"/>
          <w:lang w:eastAsia="zh-CN"/>
        </w:rPr>
        <w:t>项目资金投入情况及说明</w:t>
      </w:r>
    </w:p>
    <w:p>
      <w:pPr>
        <w:keepNext w:val="0"/>
        <w:keepLines w:val="0"/>
        <w:pageBreakBefore w:val="0"/>
        <w:kinsoku/>
        <w:wordWrap/>
        <w:overflowPunct/>
        <w:topLinePunct w:val="0"/>
        <w:bidi w:val="0"/>
        <w:spacing w:line="20" w:lineRule="atLeast"/>
        <w:rPr>
          <w:rFonts w:ascii="宋体" w:hAnsi="宋体"/>
          <w:color w:val="auto"/>
          <w:sz w:val="24"/>
          <w:highlight w:val="none"/>
        </w:rPr>
      </w:pP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9"/>
        <w:gridCol w:w="3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4879" w:type="dxa"/>
            <w:vAlign w:val="center"/>
          </w:tcPr>
          <w:p>
            <w:pPr>
              <w:keepNext w:val="0"/>
              <w:keepLines w:val="0"/>
              <w:pageBreakBefore w:val="0"/>
              <w:kinsoku/>
              <w:wordWrap/>
              <w:overflowPunct/>
              <w:topLinePunct w:val="0"/>
              <w:bidi w:val="0"/>
              <w:spacing w:line="360" w:lineRule="auto"/>
              <w:jc w:val="center"/>
              <w:outlineLvl w:val="0"/>
              <w:rPr>
                <w:rFonts w:hint="eastAsia" w:ascii="宋体" w:hAnsi="宋体" w:eastAsia="宋体"/>
                <w:color w:val="auto"/>
                <w:sz w:val="24"/>
                <w:highlight w:val="none"/>
                <w:lang w:eastAsia="zh-CN"/>
              </w:rPr>
            </w:pPr>
            <w:r>
              <w:rPr>
                <w:rFonts w:hint="eastAsia" w:ascii="宋体" w:hAnsi="宋体" w:eastAsia="宋体"/>
                <w:b/>
                <w:color w:val="auto"/>
                <w:sz w:val="28"/>
                <w:szCs w:val="28"/>
                <w:highlight w:val="none"/>
                <w:lang w:eastAsia="zh-CN"/>
              </w:rPr>
              <w:t>项目资金计划总投入</w:t>
            </w:r>
          </w:p>
        </w:tc>
        <w:tc>
          <w:tcPr>
            <w:tcW w:w="3643" w:type="dxa"/>
            <w:vAlign w:val="center"/>
          </w:tcPr>
          <w:p>
            <w:pPr>
              <w:keepNext w:val="0"/>
              <w:keepLines w:val="0"/>
              <w:pageBreakBefore w:val="0"/>
              <w:kinsoku/>
              <w:wordWrap/>
              <w:overflowPunct/>
              <w:topLinePunct w:val="0"/>
              <w:bidi w:val="0"/>
              <w:spacing w:line="360" w:lineRule="auto"/>
              <w:ind w:firstLine="560" w:firstLineChars="200"/>
              <w:jc w:val="center"/>
              <w:outlineLvl w:val="0"/>
              <w:rPr>
                <w:rFonts w:hint="eastAsia" w:ascii="宋体" w:hAnsi="宋体" w:eastAsia="宋体"/>
                <w:color w:val="auto"/>
                <w:sz w:val="24"/>
                <w:highlight w:val="none"/>
                <w:lang w:eastAsia="zh-CN"/>
              </w:rPr>
            </w:pPr>
            <w:r>
              <w:rPr>
                <w:rFonts w:hint="eastAsia" w:ascii="宋体" w:hAnsi="宋体" w:eastAsia="宋体"/>
                <w:b/>
                <w:color w:val="auto"/>
                <w:sz w:val="28"/>
                <w:szCs w:val="28"/>
                <w:highlight w:val="none"/>
                <w:lang w:eastAsia="zh-CN"/>
              </w:rPr>
              <w:t>万元</w:t>
            </w:r>
          </w:p>
        </w:tc>
      </w:tr>
    </w:tbl>
    <w:p>
      <w:pPr>
        <w:keepNext w:val="0"/>
        <w:keepLines w:val="0"/>
        <w:pageBreakBefore w:val="0"/>
        <w:kinsoku/>
        <w:wordWrap/>
        <w:overflowPunct/>
        <w:topLinePunct w:val="0"/>
        <w:bidi w:val="0"/>
        <w:spacing w:line="20" w:lineRule="atLeast"/>
        <w:ind w:firstLine="480" w:firstLineChars="200"/>
        <w:rPr>
          <w:rFonts w:ascii="宋体" w:hAnsi="宋体"/>
          <w:color w:val="auto"/>
          <w:sz w:val="24"/>
          <w:highlight w:val="none"/>
        </w:rPr>
      </w:pP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3852"/>
        <w:gridCol w:w="3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1027" w:type="dxa"/>
            <w:vAlign w:val="center"/>
          </w:tcPr>
          <w:p>
            <w:pPr>
              <w:keepNext w:val="0"/>
              <w:keepLines w:val="0"/>
              <w:pageBreakBefore w:val="0"/>
              <w:kinsoku/>
              <w:wordWrap/>
              <w:overflowPunct/>
              <w:topLinePunct w:val="0"/>
              <w:bidi w:val="0"/>
              <w:spacing w:line="360" w:lineRule="auto"/>
              <w:jc w:val="center"/>
              <w:outlineLvl w:val="0"/>
              <w:rPr>
                <w:rFonts w:ascii="宋体" w:hAnsi="宋体"/>
                <w:color w:val="auto"/>
                <w:sz w:val="24"/>
                <w:highlight w:val="none"/>
              </w:rPr>
            </w:pPr>
            <w:r>
              <w:rPr>
                <w:rFonts w:hint="eastAsia" w:ascii="宋体" w:hAnsi="宋体"/>
                <w:b/>
                <w:color w:val="auto"/>
                <w:sz w:val="28"/>
                <w:szCs w:val="28"/>
                <w:highlight w:val="none"/>
              </w:rPr>
              <w:t>序号</w:t>
            </w:r>
          </w:p>
        </w:tc>
        <w:tc>
          <w:tcPr>
            <w:tcW w:w="3852" w:type="dxa"/>
            <w:vAlign w:val="center"/>
          </w:tcPr>
          <w:p>
            <w:pPr>
              <w:keepNext w:val="0"/>
              <w:keepLines w:val="0"/>
              <w:pageBreakBefore w:val="0"/>
              <w:kinsoku/>
              <w:wordWrap/>
              <w:overflowPunct/>
              <w:topLinePunct w:val="0"/>
              <w:bidi w:val="0"/>
              <w:spacing w:line="360" w:lineRule="auto"/>
              <w:jc w:val="center"/>
              <w:outlineLvl w:val="0"/>
              <w:rPr>
                <w:rFonts w:hint="eastAsia" w:ascii="宋体" w:hAnsi="宋体" w:eastAsia="宋体"/>
                <w:color w:val="auto"/>
                <w:sz w:val="24"/>
                <w:highlight w:val="none"/>
                <w:lang w:eastAsia="zh-CN"/>
              </w:rPr>
            </w:pPr>
            <w:r>
              <w:rPr>
                <w:rFonts w:hint="eastAsia" w:ascii="宋体" w:hAnsi="宋体" w:eastAsia="宋体"/>
                <w:b/>
                <w:color w:val="auto"/>
                <w:sz w:val="28"/>
                <w:szCs w:val="28"/>
                <w:highlight w:val="none"/>
                <w:lang w:eastAsia="zh-CN"/>
              </w:rPr>
              <w:t>项目启动资金投入</w:t>
            </w:r>
          </w:p>
        </w:tc>
        <w:tc>
          <w:tcPr>
            <w:tcW w:w="3643" w:type="dxa"/>
            <w:vAlign w:val="center"/>
          </w:tcPr>
          <w:p>
            <w:pPr>
              <w:keepNext w:val="0"/>
              <w:keepLines w:val="0"/>
              <w:pageBreakBefore w:val="0"/>
              <w:kinsoku/>
              <w:wordWrap/>
              <w:overflowPunct/>
              <w:topLinePunct w:val="0"/>
              <w:bidi w:val="0"/>
              <w:spacing w:line="360" w:lineRule="auto"/>
              <w:ind w:firstLine="560" w:firstLineChars="200"/>
              <w:jc w:val="center"/>
              <w:outlineLvl w:val="0"/>
              <w:rPr>
                <w:rFonts w:ascii="宋体" w:hAnsi="宋体"/>
                <w:color w:val="auto"/>
                <w:sz w:val="24"/>
                <w:highlight w:val="none"/>
              </w:rPr>
            </w:pPr>
            <w:r>
              <w:rPr>
                <w:rFonts w:hint="eastAsia" w:ascii="宋体" w:hAnsi="宋体"/>
                <w:b/>
                <w:color w:val="auto"/>
                <w:sz w:val="28"/>
                <w:szCs w:val="28"/>
                <w:highlight w:val="none"/>
                <w:lang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1027" w:type="dxa"/>
            <w:vAlign w:val="center"/>
          </w:tcPr>
          <w:p>
            <w:pPr>
              <w:keepNext w:val="0"/>
              <w:keepLines w:val="0"/>
              <w:pageBreakBefore w:val="0"/>
              <w:kinsoku/>
              <w:wordWrap/>
              <w:overflowPunct/>
              <w:topLinePunct w:val="0"/>
              <w:bidi w:val="0"/>
              <w:spacing w:line="360" w:lineRule="auto"/>
              <w:jc w:val="center"/>
              <w:outlineLvl w:val="0"/>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1</w:t>
            </w:r>
          </w:p>
        </w:tc>
        <w:tc>
          <w:tcPr>
            <w:tcW w:w="3852" w:type="dxa"/>
            <w:vAlign w:val="center"/>
          </w:tcPr>
          <w:p>
            <w:pPr>
              <w:keepNext w:val="0"/>
              <w:keepLines w:val="0"/>
              <w:pageBreakBefore w:val="0"/>
              <w:kinsoku/>
              <w:wordWrap/>
              <w:overflowPunct/>
              <w:topLinePunct w:val="0"/>
              <w:bidi w:val="0"/>
              <w:spacing w:line="360" w:lineRule="auto"/>
              <w:jc w:val="center"/>
              <w:outlineLvl w:val="0"/>
              <w:rPr>
                <w:rFonts w:hint="eastAsia" w:ascii="宋体" w:hAnsi="宋体" w:eastAsia="宋体"/>
                <w:color w:val="auto"/>
                <w:sz w:val="24"/>
                <w:highlight w:val="none"/>
                <w:lang w:eastAsia="zh-CN"/>
              </w:rPr>
            </w:pPr>
            <w:r>
              <w:rPr>
                <w:rFonts w:hint="eastAsia" w:ascii="宋体" w:hAnsi="宋体"/>
                <w:color w:val="auto"/>
                <w:sz w:val="24"/>
                <w:highlight w:val="none"/>
                <w:lang w:eastAsia="zh-CN"/>
              </w:rPr>
              <w:t>申请财政支持启动资金金额</w:t>
            </w:r>
          </w:p>
        </w:tc>
        <w:tc>
          <w:tcPr>
            <w:tcW w:w="3643" w:type="dxa"/>
            <w:vAlign w:val="center"/>
          </w:tcPr>
          <w:p>
            <w:pPr>
              <w:keepNext w:val="0"/>
              <w:keepLines w:val="0"/>
              <w:pageBreakBefore w:val="0"/>
              <w:kinsoku/>
              <w:wordWrap/>
              <w:overflowPunct/>
              <w:topLinePunct w:val="0"/>
              <w:bidi w:val="0"/>
              <w:spacing w:line="360" w:lineRule="auto"/>
              <w:ind w:firstLine="480" w:firstLineChars="200"/>
              <w:jc w:val="center"/>
              <w:outlineLvl w:val="0"/>
              <w:rPr>
                <w:rFonts w:hint="eastAsia" w:ascii="宋体" w:hAnsi="宋体" w:eastAsia="宋体"/>
                <w:color w:val="auto"/>
                <w:sz w:val="24"/>
                <w:highlight w:val="none"/>
                <w:lang w:eastAsia="zh-CN"/>
              </w:rPr>
            </w:pPr>
            <w:r>
              <w:rPr>
                <w:rFonts w:hint="eastAsia" w:ascii="宋体" w:hAnsi="宋体"/>
                <w:color w:val="auto"/>
                <w:sz w:val="24"/>
                <w:highlight w:val="none"/>
                <w:lang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1027" w:type="dxa"/>
            <w:vAlign w:val="center"/>
          </w:tcPr>
          <w:p>
            <w:pPr>
              <w:keepNext w:val="0"/>
              <w:keepLines w:val="0"/>
              <w:pageBreakBefore w:val="0"/>
              <w:kinsoku/>
              <w:wordWrap/>
              <w:overflowPunct/>
              <w:topLinePunct w:val="0"/>
              <w:bidi w:val="0"/>
              <w:spacing w:line="360" w:lineRule="auto"/>
              <w:jc w:val="center"/>
              <w:outlineLvl w:val="0"/>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2</w:t>
            </w:r>
          </w:p>
        </w:tc>
        <w:tc>
          <w:tcPr>
            <w:tcW w:w="3852" w:type="dxa"/>
            <w:vAlign w:val="center"/>
          </w:tcPr>
          <w:p>
            <w:pPr>
              <w:keepNext w:val="0"/>
              <w:keepLines w:val="0"/>
              <w:pageBreakBefore w:val="0"/>
              <w:kinsoku/>
              <w:wordWrap/>
              <w:overflowPunct/>
              <w:topLinePunct w:val="0"/>
              <w:bidi w:val="0"/>
              <w:spacing w:line="360" w:lineRule="auto"/>
              <w:jc w:val="center"/>
              <w:outlineLvl w:val="0"/>
              <w:rPr>
                <w:rFonts w:hint="eastAsia" w:ascii="宋体" w:hAnsi="宋体" w:eastAsia="宋体"/>
                <w:color w:val="auto"/>
                <w:sz w:val="24"/>
                <w:highlight w:val="none"/>
                <w:lang w:eastAsia="zh-CN"/>
              </w:rPr>
            </w:pPr>
            <w:r>
              <w:rPr>
                <w:rFonts w:hint="eastAsia" w:ascii="宋体" w:hAnsi="宋体"/>
                <w:color w:val="auto"/>
                <w:sz w:val="24"/>
                <w:highlight w:val="none"/>
                <w:lang w:eastAsia="zh-CN"/>
              </w:rPr>
              <w:t>项目自筹启动资金金额</w:t>
            </w:r>
          </w:p>
        </w:tc>
        <w:tc>
          <w:tcPr>
            <w:tcW w:w="3643" w:type="dxa"/>
            <w:vAlign w:val="center"/>
          </w:tcPr>
          <w:p>
            <w:pPr>
              <w:keepNext w:val="0"/>
              <w:keepLines w:val="0"/>
              <w:pageBreakBefore w:val="0"/>
              <w:kinsoku/>
              <w:wordWrap/>
              <w:overflowPunct/>
              <w:topLinePunct w:val="0"/>
              <w:bidi w:val="0"/>
              <w:spacing w:line="360" w:lineRule="auto"/>
              <w:ind w:firstLine="480" w:firstLineChars="200"/>
              <w:jc w:val="center"/>
              <w:outlineLvl w:val="0"/>
              <w:rPr>
                <w:rFonts w:hint="eastAsia" w:ascii="宋体" w:hAnsi="宋体" w:eastAsia="宋体"/>
                <w:color w:val="auto"/>
                <w:sz w:val="24"/>
                <w:highlight w:val="none"/>
                <w:lang w:eastAsia="zh-CN"/>
              </w:rPr>
            </w:pPr>
            <w:r>
              <w:rPr>
                <w:rFonts w:hint="eastAsia" w:ascii="宋体" w:hAnsi="宋体"/>
                <w:color w:val="auto"/>
                <w:sz w:val="24"/>
                <w:highlight w:val="none"/>
                <w:lang w:eastAsia="zh-CN"/>
              </w:rPr>
              <w:t>万元</w:t>
            </w:r>
          </w:p>
        </w:tc>
      </w:tr>
    </w:tbl>
    <w:p>
      <w:pPr>
        <w:keepNext w:val="0"/>
        <w:keepLines w:val="0"/>
        <w:pageBreakBefore w:val="0"/>
        <w:kinsoku/>
        <w:wordWrap/>
        <w:overflowPunct/>
        <w:topLinePunct w:val="0"/>
        <w:bidi w:val="0"/>
        <w:spacing w:line="20" w:lineRule="atLeast"/>
        <w:ind w:firstLine="560" w:firstLineChars="200"/>
        <w:rPr>
          <w:rFonts w:hint="eastAsia" w:ascii="宋体" w:hAnsi="宋体" w:eastAsia="宋体"/>
          <w:color w:val="auto"/>
          <w:sz w:val="28"/>
          <w:szCs w:val="28"/>
          <w:highlight w:val="none"/>
          <w:lang w:eastAsia="zh-CN"/>
        </w:rPr>
      </w:pPr>
    </w:p>
    <w:p>
      <w:pPr>
        <w:keepNext w:val="0"/>
        <w:keepLines w:val="0"/>
        <w:pageBreakBefore w:val="0"/>
        <w:widowControl w:val="0"/>
        <w:numPr>
          <w:ilvl w:val="0"/>
          <w:numId w:val="0"/>
        </w:numPr>
        <w:kinsoku/>
        <w:wordWrap/>
        <w:overflowPunct/>
        <w:topLinePunct w:val="0"/>
        <w:bidi w:val="0"/>
        <w:spacing w:line="20" w:lineRule="atLeast"/>
        <w:ind w:firstLine="480" w:firstLineChars="200"/>
        <w:jc w:val="both"/>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eastAsia="zh-CN"/>
        </w:rPr>
        <w:t>说明：</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lang w:eastAsia="zh-CN"/>
        </w:rPr>
        <w:t>项目资金计划总投入：高层次人才来石创办企业申报的项目总投入资金金额，包括项目的启动资金以及后续资金的投入。</w:t>
      </w:r>
    </w:p>
    <w:p>
      <w:pPr>
        <w:keepNext w:val="0"/>
        <w:keepLines w:val="0"/>
        <w:pageBreakBefore w:val="0"/>
        <w:widowControl w:val="0"/>
        <w:numPr>
          <w:ilvl w:val="0"/>
          <w:numId w:val="0"/>
        </w:numPr>
        <w:kinsoku/>
        <w:wordWrap/>
        <w:overflowPunct/>
        <w:topLinePunct w:val="0"/>
        <w:bidi w:val="0"/>
        <w:spacing w:line="20" w:lineRule="atLeast"/>
        <w:ind w:firstLine="1200" w:firstLineChars="500"/>
        <w:jc w:val="both"/>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lang w:eastAsia="zh-CN"/>
        </w:rPr>
        <w:t>项目启动资金投入：高层次人才来石创办企业申报的用于启动项目开展、促使项目落地的资金金额。包括申请财政支持启动资金金额和项目自筹启动资金金额。</w:t>
      </w:r>
      <w:r>
        <w:rPr>
          <w:rFonts w:hint="eastAsia" w:ascii="宋体" w:hAnsi="宋体"/>
          <w:color w:val="auto"/>
          <w:sz w:val="24"/>
          <w:highlight w:val="none"/>
          <w:lang w:eastAsia="zh-CN"/>
        </w:rPr>
        <w:t>启动资金项目的建设期不超过两年。</w:t>
      </w:r>
    </w:p>
    <w:p>
      <w:pPr>
        <w:keepNext w:val="0"/>
        <w:keepLines w:val="0"/>
        <w:pageBreakBefore w:val="0"/>
        <w:widowControl w:val="0"/>
        <w:numPr>
          <w:ilvl w:val="0"/>
          <w:numId w:val="0"/>
        </w:numPr>
        <w:kinsoku/>
        <w:wordWrap/>
        <w:overflowPunct/>
        <w:topLinePunct w:val="0"/>
        <w:bidi w:val="0"/>
        <w:spacing w:line="20" w:lineRule="atLeast"/>
        <w:ind w:firstLine="1200" w:firstLineChars="500"/>
        <w:jc w:val="both"/>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申请财政支持启动资金金额：共分为</w:t>
      </w:r>
      <w:r>
        <w:rPr>
          <w:rFonts w:hint="eastAsia" w:ascii="宋体" w:hAnsi="宋体" w:eastAsia="宋体"/>
          <w:color w:val="auto"/>
          <w:sz w:val="24"/>
          <w:highlight w:val="none"/>
          <w:lang w:val="en-US" w:eastAsia="zh-CN"/>
        </w:rPr>
        <w:t>100万元、</w:t>
      </w:r>
      <w:r>
        <w:rPr>
          <w:rFonts w:hint="eastAsia" w:ascii="宋体" w:hAnsi="宋体"/>
          <w:color w:val="auto"/>
          <w:sz w:val="24"/>
          <w:highlight w:val="none"/>
          <w:lang w:val="en-US" w:eastAsia="zh-CN"/>
        </w:rPr>
        <w:t>200万元、</w:t>
      </w:r>
      <w:r>
        <w:rPr>
          <w:rFonts w:hint="eastAsia" w:ascii="宋体" w:hAnsi="宋体" w:eastAsia="宋体"/>
          <w:color w:val="auto"/>
          <w:sz w:val="24"/>
          <w:highlight w:val="none"/>
          <w:lang w:val="en-US" w:eastAsia="zh-CN"/>
        </w:rPr>
        <w:t>300万元、500万元、1000万元和3000万元等</w:t>
      </w:r>
      <w:r>
        <w:rPr>
          <w:rFonts w:hint="eastAsia" w:ascii="宋体" w:hAnsi="宋体"/>
          <w:color w:val="auto"/>
          <w:sz w:val="24"/>
          <w:highlight w:val="none"/>
          <w:lang w:val="en-US" w:eastAsia="zh-CN"/>
        </w:rPr>
        <w:t>档</w:t>
      </w:r>
      <w:r>
        <w:rPr>
          <w:rFonts w:hint="eastAsia" w:ascii="宋体" w:hAnsi="宋体" w:eastAsia="宋体"/>
          <w:color w:val="auto"/>
          <w:sz w:val="24"/>
          <w:highlight w:val="none"/>
          <w:lang w:val="en-US" w:eastAsia="zh-CN"/>
        </w:rPr>
        <w:t>次。</w:t>
      </w:r>
    </w:p>
    <w:p>
      <w:pPr>
        <w:keepNext w:val="0"/>
        <w:keepLines w:val="0"/>
        <w:pageBreakBefore w:val="0"/>
        <w:widowControl w:val="0"/>
        <w:numPr>
          <w:ilvl w:val="0"/>
          <w:numId w:val="0"/>
        </w:numPr>
        <w:kinsoku/>
        <w:wordWrap/>
        <w:overflowPunct/>
        <w:topLinePunct w:val="0"/>
        <w:bidi w:val="0"/>
        <w:spacing w:line="20" w:lineRule="atLeast"/>
        <w:ind w:firstLine="1200" w:firstLineChars="500"/>
        <w:jc w:val="both"/>
        <w:rPr>
          <w:rFonts w:hint="default" w:ascii="宋体" w:hAnsi="宋体" w:eastAsia="宋体"/>
          <w:color w:val="auto"/>
          <w:sz w:val="24"/>
          <w:highlight w:val="none"/>
          <w:lang w:val="en-US" w:eastAsia="zh-CN"/>
        </w:rPr>
        <w:sectPr>
          <w:pgSz w:w="11906" w:h="16838"/>
          <w:pgMar w:top="1134" w:right="1134" w:bottom="1134" w:left="1134" w:header="851" w:footer="992" w:gutter="0"/>
          <w:pgNumType w:fmt="decimal"/>
          <w:cols w:space="720" w:num="1"/>
          <w:titlePg/>
          <w:docGrid w:type="linesAndChars" w:linePitch="312" w:charSpace="0"/>
        </w:sectPr>
      </w:pPr>
      <w:r>
        <w:rPr>
          <w:rFonts w:hint="eastAsia" w:ascii="宋体" w:hAnsi="宋体" w:eastAsia="宋体"/>
          <w:color w:val="auto"/>
          <w:sz w:val="24"/>
          <w:highlight w:val="none"/>
          <w:lang w:val="en-US" w:eastAsia="zh-CN"/>
        </w:rPr>
        <w:t>4.</w:t>
      </w:r>
      <w:r>
        <w:rPr>
          <w:rFonts w:hint="eastAsia" w:ascii="宋体" w:hAnsi="宋体"/>
          <w:color w:val="auto"/>
          <w:sz w:val="24"/>
          <w:highlight w:val="none"/>
          <w:lang w:eastAsia="zh-CN"/>
        </w:rPr>
        <w:t>项目自筹启动资金金额：申报企业项目自筹启动资金与申请的财政支持启动资金比例不得低于</w:t>
      </w:r>
      <w:r>
        <w:rPr>
          <w:rFonts w:hint="eastAsia" w:ascii="宋体" w:hAnsi="宋体"/>
          <w:color w:val="auto"/>
          <w:sz w:val="24"/>
          <w:highlight w:val="none"/>
          <w:lang w:val="en-US" w:eastAsia="zh-CN"/>
        </w:rPr>
        <w:t>2：1，并且应在一年内筹集到位。</w:t>
      </w:r>
    </w:p>
    <w:p>
      <w:pPr>
        <w:keepNext w:val="0"/>
        <w:keepLines w:val="0"/>
        <w:pageBreakBefore w:val="0"/>
        <w:kinsoku/>
        <w:wordWrap/>
        <w:overflowPunct/>
        <w:topLinePunct w:val="0"/>
        <w:bidi w:val="0"/>
        <w:spacing w:line="20" w:lineRule="exact"/>
        <w:ind w:firstLine="420" w:firstLineChars="200"/>
        <w:rPr>
          <w:rFonts w:ascii="宋体" w:hAnsi="宋体"/>
          <w:color w:val="auto"/>
          <w:highlight w:val="none"/>
        </w:rPr>
      </w:pPr>
    </w:p>
    <w:tbl>
      <w:tblPr>
        <w:tblStyle w:val="5"/>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9"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bidi w:val="0"/>
              <w:ind w:firstLine="560" w:firstLineChars="200"/>
              <w:rPr>
                <w:rFonts w:hint="eastAsia" w:ascii="宋体" w:hAnsi="宋体" w:eastAsia="宋体"/>
                <w:b w:val="0"/>
                <w:bCs/>
                <w:color w:val="auto"/>
                <w:sz w:val="28"/>
                <w:szCs w:val="28"/>
                <w:highlight w:val="none"/>
                <w:lang w:eastAsia="zh-CN"/>
              </w:rPr>
            </w:pPr>
            <w:r>
              <w:rPr>
                <w:rFonts w:hint="eastAsia" w:ascii="宋体" w:hAnsi="宋体"/>
                <w:b w:val="0"/>
                <w:bCs/>
                <w:color w:val="auto"/>
                <w:sz w:val="28"/>
                <w:szCs w:val="28"/>
                <w:highlight w:val="none"/>
                <w:lang w:eastAsia="zh-CN"/>
              </w:rPr>
              <w:t>投入资金来源说明：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atLeast"/>
          <w:jc w:val="center"/>
        </w:trPr>
        <w:tc>
          <w:tcPr>
            <w:tcW w:w="9539"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bidi w:val="0"/>
              <w:spacing w:line="440" w:lineRule="exact"/>
              <w:ind w:firstLine="480" w:firstLineChars="200"/>
              <w:rPr>
                <w:rFonts w:ascii="宋体" w:hAnsi="宋体"/>
                <w:b w:val="0"/>
                <w:bCs/>
                <w:color w:val="auto"/>
                <w:sz w:val="24"/>
                <w:highlight w:val="none"/>
              </w:rPr>
            </w:pPr>
            <w:bookmarkStart w:id="62" w:name="qtzc"/>
            <w:bookmarkEnd w:id="6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39"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bidi w:val="0"/>
              <w:spacing w:line="440" w:lineRule="exact"/>
              <w:ind w:firstLine="560" w:firstLineChars="200"/>
              <w:rPr>
                <w:rFonts w:hint="eastAsia" w:ascii="宋体" w:hAnsi="宋体" w:eastAsia="宋体"/>
                <w:b w:val="0"/>
                <w:bCs/>
                <w:color w:val="auto"/>
                <w:sz w:val="24"/>
                <w:highlight w:val="none"/>
                <w:lang w:eastAsia="zh-CN"/>
              </w:rPr>
            </w:pPr>
            <w:r>
              <w:rPr>
                <w:rFonts w:hint="eastAsia" w:ascii="宋体" w:hAnsi="宋体" w:eastAsia="宋体" w:cs="宋体"/>
                <w:b w:val="0"/>
                <w:bCs/>
                <w:color w:val="auto"/>
                <w:sz w:val="28"/>
                <w:szCs w:val="28"/>
                <w:highlight w:val="none"/>
              </w:rPr>
              <w:t>项目</w:t>
            </w:r>
            <w:r>
              <w:rPr>
                <w:rFonts w:hint="eastAsia" w:ascii="宋体" w:hAnsi="宋体" w:cs="宋体"/>
                <w:b w:val="0"/>
                <w:bCs/>
                <w:color w:val="auto"/>
                <w:sz w:val="28"/>
                <w:szCs w:val="28"/>
                <w:highlight w:val="none"/>
                <w:lang w:eastAsia="zh-CN"/>
              </w:rPr>
              <w:t>总投入</w:t>
            </w:r>
            <w:r>
              <w:rPr>
                <w:rFonts w:hint="eastAsia" w:ascii="宋体" w:hAnsi="宋体" w:eastAsia="宋体" w:cs="宋体"/>
                <w:b w:val="0"/>
                <w:bCs/>
                <w:color w:val="auto"/>
                <w:sz w:val="28"/>
                <w:szCs w:val="28"/>
                <w:highlight w:val="none"/>
              </w:rPr>
              <w:t>基本测算说明（不包含单价50万以上的设备详细说明）</w:t>
            </w:r>
            <w:r>
              <w:rPr>
                <w:rFonts w:hint="eastAsia" w:ascii="宋体" w:hAnsi="宋体" w:eastAsia="宋体" w:cs="宋体"/>
                <w:b w:val="0"/>
                <w:bCs/>
                <w:color w:val="auto"/>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jc w:val="center"/>
        </w:trPr>
        <w:tc>
          <w:tcPr>
            <w:tcW w:w="9539"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bidi w:val="0"/>
              <w:spacing w:line="440" w:lineRule="exact"/>
              <w:ind w:firstLine="480" w:firstLineChars="200"/>
              <w:rPr>
                <w:rFonts w:ascii="宋体" w:hAnsi="宋体"/>
                <w:b w:val="0"/>
                <w:bCs/>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39"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bidi w:val="0"/>
              <w:ind w:firstLine="560" w:firstLineChars="200"/>
              <w:rPr>
                <w:rFonts w:hint="eastAsia" w:eastAsia="宋体"/>
                <w:b w:val="0"/>
                <w:bCs/>
                <w:color w:val="auto"/>
                <w:sz w:val="28"/>
                <w:szCs w:val="28"/>
                <w:highlight w:val="none"/>
                <w:lang w:eastAsia="zh-CN"/>
              </w:rPr>
            </w:pPr>
            <w:r>
              <w:rPr>
                <w:rFonts w:hint="eastAsia" w:ascii="宋体" w:hAnsi="宋体" w:eastAsia="宋体" w:cs="宋体"/>
                <w:b w:val="0"/>
                <w:bCs/>
                <w:color w:val="auto"/>
                <w:sz w:val="28"/>
                <w:szCs w:val="28"/>
                <w:highlight w:val="none"/>
              </w:rPr>
              <w:t>单价50万元以上的设备详细说明（无相关情况，本栏填“无”）</w:t>
            </w:r>
            <w:r>
              <w:rPr>
                <w:rFonts w:hint="eastAsia" w:ascii="宋体" w:hAnsi="宋体" w:eastAsia="宋体" w:cs="宋体"/>
                <w:b w:val="0"/>
                <w:bCs/>
                <w:color w:val="auto"/>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jc w:val="center"/>
        </w:trPr>
        <w:tc>
          <w:tcPr>
            <w:tcW w:w="9539"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bidi w:val="0"/>
              <w:spacing w:line="440" w:lineRule="exact"/>
              <w:ind w:firstLine="480" w:firstLineChars="200"/>
              <w:rPr>
                <w:rFonts w:ascii="宋体" w:hAnsi="宋体"/>
                <w:b w:val="0"/>
                <w:bCs/>
                <w:color w:val="auto"/>
                <w:sz w:val="24"/>
                <w:highlight w:val="none"/>
              </w:rPr>
            </w:pPr>
            <w:bookmarkStart w:id="63" w:name="sbxxsm"/>
            <w:bookmarkEnd w:id="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9539"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bidi w:val="0"/>
              <w:spacing w:line="440" w:lineRule="exact"/>
              <w:ind w:firstLine="560" w:firstLineChars="200"/>
              <w:rPr>
                <w:rFonts w:hint="eastAsia" w:ascii="宋体" w:hAnsi="宋体" w:eastAsia="宋体"/>
                <w:b w:val="0"/>
                <w:bCs/>
                <w:color w:val="auto"/>
                <w:sz w:val="24"/>
                <w:highlight w:val="none"/>
                <w:lang w:eastAsia="zh-CN"/>
              </w:rPr>
            </w:pPr>
            <w:r>
              <w:rPr>
                <w:rFonts w:hint="eastAsia" w:ascii="宋体" w:hAnsi="宋体" w:eastAsia="宋体" w:cs="宋体"/>
                <w:b w:val="0"/>
                <w:bCs/>
                <w:color w:val="auto"/>
                <w:sz w:val="28"/>
                <w:szCs w:val="28"/>
                <w:highlight w:val="none"/>
              </w:rPr>
              <w:t>项目</w:t>
            </w:r>
            <w:r>
              <w:rPr>
                <w:rFonts w:hint="eastAsia" w:ascii="宋体" w:hAnsi="宋体" w:eastAsia="宋体" w:cs="宋体"/>
                <w:b w:val="0"/>
                <w:bCs/>
                <w:color w:val="auto"/>
                <w:sz w:val="28"/>
                <w:szCs w:val="28"/>
                <w:highlight w:val="none"/>
                <w:lang w:eastAsia="zh-CN"/>
              </w:rPr>
              <w:t>启动资金</w:t>
            </w:r>
            <w:r>
              <w:rPr>
                <w:rFonts w:hint="eastAsia" w:ascii="宋体" w:hAnsi="宋体" w:eastAsia="宋体" w:cs="宋体"/>
                <w:b w:val="0"/>
                <w:bCs/>
                <w:color w:val="auto"/>
                <w:sz w:val="28"/>
                <w:szCs w:val="28"/>
                <w:highlight w:val="none"/>
              </w:rPr>
              <w:t>基本测算说明</w:t>
            </w:r>
            <w:r>
              <w:rPr>
                <w:rFonts w:hint="eastAsia" w:ascii="宋体" w:hAnsi="宋体" w:eastAsia="宋体" w:cs="宋体"/>
                <w:b w:val="0"/>
                <w:bCs/>
                <w:color w:val="auto"/>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8" w:hRule="atLeast"/>
          <w:jc w:val="center"/>
        </w:trPr>
        <w:tc>
          <w:tcPr>
            <w:tcW w:w="9539"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bidi w:val="0"/>
              <w:spacing w:line="440" w:lineRule="exact"/>
              <w:ind w:firstLine="480" w:firstLineChars="200"/>
              <w:rPr>
                <w:rFonts w:ascii="宋体" w:hAnsi="宋体"/>
                <w:color w:val="auto"/>
                <w:sz w:val="24"/>
                <w:highlight w:val="none"/>
              </w:rPr>
            </w:pPr>
          </w:p>
        </w:tc>
      </w:tr>
    </w:tbl>
    <w:p>
      <w:pPr>
        <w:keepNext w:val="0"/>
        <w:keepLines w:val="0"/>
        <w:pageBreakBefore w:val="0"/>
        <w:kinsoku/>
        <w:wordWrap/>
        <w:overflowPunct/>
        <w:topLinePunct w:val="0"/>
        <w:bidi w:val="0"/>
        <w:spacing w:line="20" w:lineRule="atLeast"/>
        <w:ind w:firstLine="200" w:firstLineChars="200"/>
        <w:rPr>
          <w:rFonts w:ascii="宋体" w:hAnsi="宋体"/>
          <w:color w:val="auto"/>
          <w:sz w:val="10"/>
          <w:szCs w:val="10"/>
          <w:highlight w:val="none"/>
        </w:rPr>
        <w:sectPr>
          <w:pgSz w:w="11906" w:h="16838"/>
          <w:pgMar w:top="1134" w:right="1134" w:bottom="1134" w:left="1134" w:header="851" w:footer="992" w:gutter="0"/>
          <w:pgNumType w:fmt="decimal"/>
          <w:cols w:space="720" w:num="1"/>
          <w:docGrid w:type="linesAndChars" w:linePitch="312" w:charSpace="0"/>
        </w:sectPr>
      </w:pPr>
    </w:p>
    <w:p>
      <w:pPr>
        <w:keepNext w:val="0"/>
        <w:keepLines w:val="0"/>
        <w:pageBreakBefore w:val="0"/>
        <w:kinsoku/>
        <w:wordWrap/>
        <w:overflowPunct/>
        <w:topLinePunct w:val="0"/>
        <w:bidi w:val="0"/>
        <w:spacing w:line="240" w:lineRule="exact"/>
        <w:ind w:firstLine="602" w:firstLineChars="200"/>
        <w:rPr>
          <w:rFonts w:ascii="宋体" w:hAnsi="宋体" w:cs="宋体"/>
          <w:b/>
          <w:color w:val="auto"/>
          <w:sz w:val="30"/>
          <w:szCs w:val="30"/>
          <w:highlight w:val="none"/>
        </w:rPr>
      </w:pPr>
    </w:p>
    <w:p>
      <w:pPr>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lang w:eastAsia="zh-CN"/>
        </w:rPr>
        <w:t>八</w:t>
      </w:r>
      <w:r>
        <w:rPr>
          <w:rFonts w:hint="eastAsia" w:ascii="黑体" w:hAnsi="黑体" w:eastAsia="黑体"/>
          <w:color w:val="auto"/>
          <w:sz w:val="28"/>
          <w:szCs w:val="28"/>
          <w:highlight w:val="none"/>
        </w:rPr>
        <w:t>、承诺与推荐意见</w:t>
      </w:r>
    </w:p>
    <w:tbl>
      <w:tblPr>
        <w:tblStyle w:val="5"/>
        <w:tblW w:w="957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7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8" w:hRule="atLeast"/>
          <w:jc w:val="center"/>
        </w:trPr>
        <w:tc>
          <w:tcPr>
            <w:tcW w:w="9579" w:type="dxa"/>
            <w:noWrap w:val="0"/>
            <w:vAlign w:val="center"/>
          </w:tcPr>
          <w:p>
            <w:pPr>
              <w:tabs>
                <w:tab w:val="left" w:pos="6930"/>
              </w:tabs>
              <w:spacing w:after="93" w:afterLines="30" w:line="360" w:lineRule="exact"/>
              <w:jc w:val="left"/>
              <w:rPr>
                <w:rFonts w:hint="eastAsia" w:ascii="宋体" w:hAnsi="宋体" w:eastAsia="宋体"/>
                <w:color w:val="auto"/>
                <w:sz w:val="24"/>
                <w:highlight w:val="none"/>
                <w:lang w:eastAsia="zh-CN"/>
              </w:rPr>
            </w:pPr>
            <w:r>
              <w:rPr>
                <w:rFonts w:hint="eastAsia" w:ascii="宋体" w:hAnsi="宋体" w:eastAsia="宋体"/>
                <w:color w:val="auto"/>
                <w:spacing w:val="-8"/>
                <w:sz w:val="28"/>
                <w:szCs w:val="28"/>
                <w:highlight w:val="none"/>
                <w:lang w:eastAsia="zh-CN"/>
              </w:rPr>
              <w:t>（一）申报人意见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89" w:hRule="atLeast"/>
          <w:jc w:val="center"/>
        </w:trPr>
        <w:tc>
          <w:tcPr>
            <w:tcW w:w="9579" w:type="dxa"/>
            <w:noWrap w:val="0"/>
            <w:vAlign w:val="top"/>
          </w:tcPr>
          <w:p>
            <w:pPr>
              <w:tabs>
                <w:tab w:val="left" w:pos="6930"/>
              </w:tabs>
              <w:spacing w:after="93" w:afterLines="30" w:line="360" w:lineRule="exact"/>
              <w:ind w:right="480" w:firstLine="480" w:firstLineChars="200"/>
              <w:jc w:val="both"/>
              <w:rPr>
                <w:rFonts w:hint="eastAsia" w:ascii="宋体" w:hAnsi="宋体"/>
                <w:color w:val="auto"/>
                <w:sz w:val="24"/>
                <w:highlight w:val="none"/>
                <w:lang w:eastAsia="zh-CN"/>
              </w:rPr>
            </w:pPr>
            <w:r>
              <w:rPr>
                <w:rFonts w:hint="eastAsia" w:ascii="宋体" w:hAnsi="宋体"/>
                <w:color w:val="auto"/>
                <w:sz w:val="24"/>
                <w:highlight w:val="none"/>
                <w:lang w:eastAsia="zh-CN"/>
              </w:rPr>
              <w:t>以上信息均真实有效。</w:t>
            </w:r>
          </w:p>
          <w:p>
            <w:pPr>
              <w:tabs>
                <w:tab w:val="left" w:pos="6930"/>
              </w:tabs>
              <w:spacing w:after="93" w:afterLines="30" w:line="360" w:lineRule="exact"/>
              <w:ind w:right="480"/>
              <w:jc w:val="both"/>
              <w:rPr>
                <w:rFonts w:hint="eastAsia" w:ascii="宋体" w:hAnsi="宋体"/>
                <w:color w:val="auto"/>
                <w:sz w:val="24"/>
                <w:highlight w:val="none"/>
                <w:lang w:eastAsia="zh-CN"/>
              </w:rPr>
            </w:pPr>
          </w:p>
          <w:p>
            <w:pPr>
              <w:tabs>
                <w:tab w:val="left" w:pos="6930"/>
              </w:tabs>
              <w:spacing w:after="93" w:afterLines="30" w:line="360" w:lineRule="exact"/>
              <w:ind w:right="480"/>
              <w:jc w:val="both"/>
              <w:rPr>
                <w:rFonts w:hint="eastAsia" w:ascii="宋体" w:hAnsi="宋体"/>
                <w:color w:val="auto"/>
                <w:sz w:val="24"/>
                <w:highlight w:val="none"/>
                <w:lang w:eastAsia="zh-CN"/>
              </w:rPr>
            </w:pPr>
          </w:p>
          <w:p>
            <w:pPr>
              <w:tabs>
                <w:tab w:val="left" w:pos="6930"/>
              </w:tabs>
              <w:spacing w:after="93" w:afterLines="30" w:line="360" w:lineRule="exact"/>
              <w:ind w:right="480" w:firstLine="480" w:firstLineChars="200"/>
              <w:jc w:val="both"/>
              <w:rPr>
                <w:rFonts w:hint="eastAsia" w:ascii="宋体" w:hAnsi="宋体"/>
                <w:color w:val="auto"/>
                <w:sz w:val="24"/>
                <w:highlight w:val="none"/>
                <w:lang w:val="en-US" w:eastAsia="zh-CN"/>
              </w:rPr>
            </w:pPr>
            <w:r>
              <w:rPr>
                <w:rFonts w:hint="eastAsia" w:ascii="宋体" w:hAnsi="宋体"/>
                <w:color w:val="auto"/>
                <w:sz w:val="24"/>
                <w:highlight w:val="none"/>
                <w:lang w:eastAsia="zh-CN"/>
              </w:rPr>
              <w:t>申报人签字：</w:t>
            </w:r>
            <w:r>
              <w:rPr>
                <w:rFonts w:hint="eastAsia" w:ascii="宋体" w:hAnsi="宋体"/>
                <w:color w:val="auto"/>
                <w:sz w:val="24"/>
                <w:highlight w:val="none"/>
                <w:lang w:val="en-US" w:eastAsia="zh-CN"/>
              </w:rPr>
              <w:t xml:space="preserve">                               </w:t>
            </w:r>
          </w:p>
          <w:p>
            <w:pPr>
              <w:tabs>
                <w:tab w:val="left" w:pos="6930"/>
              </w:tabs>
              <w:spacing w:after="93" w:afterLines="30" w:line="360" w:lineRule="exact"/>
              <w:ind w:right="480" w:firstLine="6240" w:firstLineChars="2600"/>
              <w:jc w:val="both"/>
              <w:rPr>
                <w:rFonts w:hint="default" w:ascii="宋体" w:hAnsi="宋体"/>
                <w:color w:val="auto"/>
                <w:sz w:val="24"/>
                <w:highlight w:val="none"/>
                <w:lang w:val="en-US" w:eastAsia="zh-CN"/>
              </w:rPr>
            </w:pPr>
            <w:r>
              <w:rPr>
                <w:rFonts w:hint="eastAsia" w:ascii="宋体" w:hAnsi="宋体"/>
                <w:color w:val="auto"/>
                <w:sz w:val="24"/>
                <w:highlight w:val="none"/>
                <w:lang w:val="en-US" w:eastAsia="zh-CN"/>
              </w:rPr>
              <w:t xml:space="preserve">      年    月    日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9579" w:type="dxa"/>
            <w:tcBorders>
              <w:top w:val="single" w:color="auto" w:sz="4" w:space="0"/>
              <w:bottom w:val="single" w:color="auto" w:sz="4" w:space="0"/>
            </w:tcBorders>
            <w:noWrap w:val="0"/>
            <w:vAlign w:val="center"/>
          </w:tcPr>
          <w:p>
            <w:pPr>
              <w:tabs>
                <w:tab w:val="left" w:pos="6930"/>
              </w:tabs>
              <w:spacing w:after="93" w:afterLines="30" w:line="360" w:lineRule="exact"/>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pacing w:val="-8"/>
                <w:sz w:val="28"/>
                <w:szCs w:val="28"/>
                <w:highlight w:val="none"/>
              </w:rPr>
              <w:t>（一）依托单位意见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33" w:hRule="atLeast"/>
          <w:jc w:val="center"/>
        </w:trPr>
        <w:tc>
          <w:tcPr>
            <w:tcW w:w="9579" w:type="dxa"/>
            <w:tcBorders>
              <w:top w:val="single" w:color="auto" w:sz="4" w:space="0"/>
              <w:bottom w:val="single" w:color="auto" w:sz="4" w:space="0"/>
            </w:tcBorders>
            <w:noWrap w:val="0"/>
            <w:vAlign w:val="center"/>
          </w:tcPr>
          <w:p>
            <w:pPr>
              <w:tabs>
                <w:tab w:val="left" w:pos="6930"/>
              </w:tabs>
              <w:spacing w:after="93" w:afterLines="30" w:line="360" w:lineRule="exact"/>
              <w:ind w:firstLine="480" w:firstLineChars="200"/>
              <w:jc w:val="left"/>
              <w:rPr>
                <w:rFonts w:hint="eastAsia" w:ascii="宋体" w:hAnsi="宋体"/>
                <w:color w:val="auto"/>
                <w:sz w:val="24"/>
                <w:highlight w:val="none"/>
              </w:rPr>
            </w:pPr>
            <w:r>
              <w:rPr>
                <w:rFonts w:hint="eastAsia" w:ascii="宋体" w:hAnsi="宋体"/>
                <w:color w:val="auto"/>
                <w:sz w:val="24"/>
                <w:highlight w:val="none"/>
              </w:rPr>
              <w:t>已对申请书内容及全部附件材料进行了审查，全部内容和材料属实，书面材料和电子文件内容一致，对申报的材料真实性负完全责任。如有不符，愿意承担相关后果并接受相应的处理。</w:t>
            </w:r>
          </w:p>
          <w:p>
            <w:pPr>
              <w:tabs>
                <w:tab w:val="left" w:pos="6930"/>
              </w:tabs>
              <w:spacing w:after="93" w:afterLines="30" w:line="360" w:lineRule="exact"/>
              <w:jc w:val="left"/>
              <w:rPr>
                <w:rFonts w:ascii="宋体" w:hAnsi="宋体"/>
                <w:color w:val="auto"/>
                <w:sz w:val="24"/>
                <w:highlight w:val="none"/>
              </w:rPr>
            </w:pPr>
          </w:p>
          <w:p>
            <w:pPr>
              <w:tabs>
                <w:tab w:val="left" w:pos="6930"/>
              </w:tabs>
              <w:spacing w:after="93" w:afterLines="30" w:line="360" w:lineRule="exact"/>
              <w:jc w:val="left"/>
              <w:rPr>
                <w:rFonts w:hint="eastAsia" w:ascii="宋体" w:hAnsi="宋体"/>
                <w:color w:val="auto"/>
                <w:sz w:val="24"/>
                <w:highlight w:val="none"/>
              </w:rPr>
            </w:pPr>
          </w:p>
          <w:p>
            <w:pPr>
              <w:tabs>
                <w:tab w:val="left" w:pos="6930"/>
              </w:tabs>
              <w:spacing w:after="93" w:afterLines="30" w:line="360" w:lineRule="exact"/>
              <w:ind w:firstLine="480" w:firstLineChars="200"/>
              <w:jc w:val="left"/>
              <w:rPr>
                <w:rFonts w:hint="eastAsia" w:ascii="宋体" w:hAnsi="宋体"/>
                <w:color w:val="auto"/>
                <w:sz w:val="24"/>
                <w:highlight w:val="none"/>
              </w:rPr>
            </w:pPr>
            <w:r>
              <w:rPr>
                <w:rFonts w:hint="eastAsia" w:ascii="宋体" w:hAnsi="宋体"/>
                <w:color w:val="auto"/>
                <w:sz w:val="24"/>
                <w:highlight w:val="none"/>
              </w:rPr>
              <w:t>主要负责人签字：                                             （公章）</w:t>
            </w:r>
          </w:p>
          <w:p>
            <w:pPr>
              <w:tabs>
                <w:tab w:val="left" w:pos="6930"/>
              </w:tabs>
              <w:spacing w:after="93" w:afterLines="30" w:line="360" w:lineRule="exact"/>
              <w:ind w:right="480" w:rightChars="0"/>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highlight w:val="none"/>
              </w:rPr>
              <w:t xml:space="preserve">                                                         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9579" w:type="dxa"/>
            <w:tcBorders>
              <w:top w:val="single" w:color="auto" w:sz="4" w:space="0"/>
              <w:bottom w:val="single" w:color="auto" w:sz="4" w:space="0"/>
            </w:tcBorders>
            <w:noWrap w:val="0"/>
            <w:vAlign w:val="center"/>
          </w:tcPr>
          <w:p>
            <w:pPr>
              <w:tabs>
                <w:tab w:val="left" w:pos="6930"/>
              </w:tabs>
              <w:spacing w:after="93" w:afterLines="30" w:line="360" w:lineRule="exact"/>
              <w:rPr>
                <w:rFonts w:hint="eastAsia" w:ascii="宋体" w:hAnsi="宋体" w:eastAsia="宋体" w:cs="Times New Roman"/>
                <w:color w:val="auto"/>
                <w:kern w:val="2"/>
                <w:sz w:val="28"/>
                <w:szCs w:val="28"/>
                <w:highlight w:val="none"/>
                <w:lang w:val="en-US" w:eastAsia="zh-CN" w:bidi="ar-SA"/>
              </w:rPr>
            </w:pPr>
            <w:r>
              <w:rPr>
                <w:rFonts w:hint="eastAsia" w:ascii="宋体" w:hAnsi="宋体"/>
                <w:color w:val="auto"/>
                <w:sz w:val="28"/>
                <w:szCs w:val="28"/>
                <w:highlight w:val="none"/>
              </w:rPr>
              <w:t>(二)归口管理部门意见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34" w:hRule="atLeast"/>
          <w:jc w:val="center"/>
        </w:trPr>
        <w:tc>
          <w:tcPr>
            <w:tcW w:w="9579" w:type="dxa"/>
            <w:tcBorders>
              <w:top w:val="single" w:color="auto" w:sz="4" w:space="0"/>
              <w:bottom w:val="single" w:color="auto" w:sz="4" w:space="0"/>
            </w:tcBorders>
            <w:noWrap w:val="0"/>
            <w:vAlign w:val="center"/>
          </w:tcPr>
          <w:p>
            <w:pPr>
              <w:tabs>
                <w:tab w:val="left" w:pos="6930"/>
              </w:tabs>
              <w:spacing w:after="93" w:afterLines="30" w:line="360" w:lineRule="exact"/>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lang w:eastAsia="zh-CN"/>
              </w:rPr>
              <w:t>已对申请书内容及全部附件进行了初步审查，同意推荐上报。</w:t>
            </w:r>
          </w:p>
          <w:p>
            <w:pPr>
              <w:widowControl/>
              <w:spacing w:line="375" w:lineRule="atLeast"/>
              <w:jc w:val="left"/>
              <w:rPr>
                <w:rFonts w:ascii="Tahoma" w:hAnsi="Tahoma" w:cs="Tahoma"/>
                <w:color w:val="auto"/>
                <w:kern w:val="0"/>
                <w:sz w:val="24"/>
                <w:highlight w:val="none"/>
              </w:rPr>
            </w:pPr>
            <w:r>
              <w:rPr>
                <w:rFonts w:ascii="Tahoma" w:hAnsi="Tahoma" w:cs="Tahoma"/>
                <w:color w:val="auto"/>
                <w:kern w:val="0"/>
                <w:sz w:val="24"/>
                <w:highlight w:val="none"/>
              </w:rPr>
              <w:t> </w:t>
            </w:r>
          </w:p>
          <w:p>
            <w:pPr>
              <w:widowControl/>
              <w:spacing w:line="375" w:lineRule="atLeast"/>
              <w:jc w:val="left"/>
              <w:rPr>
                <w:rFonts w:ascii="Tahoma" w:hAnsi="Tahoma" w:cs="Tahoma"/>
                <w:color w:val="auto"/>
                <w:kern w:val="0"/>
                <w:sz w:val="24"/>
                <w:highlight w:val="none"/>
              </w:rPr>
            </w:pPr>
          </w:p>
          <w:p>
            <w:pPr>
              <w:widowControl/>
              <w:spacing w:line="375" w:lineRule="atLeast"/>
              <w:ind w:firstLine="480" w:firstLineChars="200"/>
              <w:jc w:val="left"/>
              <w:rPr>
                <w:rFonts w:hint="eastAsia" w:ascii="Tahoma" w:hAnsi="Tahoma" w:cs="Tahoma"/>
                <w:color w:val="auto"/>
                <w:kern w:val="0"/>
                <w:sz w:val="24"/>
                <w:highlight w:val="none"/>
              </w:rPr>
            </w:pPr>
            <w:r>
              <w:rPr>
                <w:rFonts w:ascii="Tahoma" w:hAnsi="Tahoma" w:cs="Tahoma"/>
                <w:color w:val="auto"/>
                <w:kern w:val="0"/>
                <w:sz w:val="24"/>
                <w:highlight w:val="none"/>
              </w:rPr>
              <w:t>负责人（签字）：                                                                    </w:t>
            </w:r>
          </w:p>
          <w:p>
            <w:pPr>
              <w:widowControl/>
              <w:spacing w:line="375" w:lineRule="atLeast"/>
              <w:ind w:right="420"/>
              <w:jc w:val="right"/>
              <w:rPr>
                <w:rFonts w:ascii="Tahoma" w:hAnsi="Tahoma" w:cs="Tahoma"/>
                <w:color w:val="auto"/>
                <w:kern w:val="0"/>
                <w:sz w:val="24"/>
                <w:highlight w:val="none"/>
              </w:rPr>
            </w:pPr>
          </w:p>
          <w:p>
            <w:pPr>
              <w:widowControl/>
              <w:spacing w:line="375" w:lineRule="atLeast"/>
              <w:ind w:right="420"/>
              <w:jc w:val="right"/>
              <w:rPr>
                <w:rFonts w:ascii="Tahoma" w:hAnsi="Tahoma" w:cs="Tahoma"/>
                <w:color w:val="auto"/>
                <w:kern w:val="0"/>
                <w:sz w:val="24"/>
                <w:highlight w:val="none"/>
              </w:rPr>
            </w:pPr>
            <w:r>
              <w:rPr>
                <w:rFonts w:ascii="Tahoma" w:hAnsi="Tahoma" w:cs="Tahoma"/>
                <w:color w:val="auto"/>
                <w:kern w:val="0"/>
                <w:sz w:val="24"/>
                <w:highlight w:val="none"/>
              </w:rPr>
              <w:t>（科技计划专用章或公章）</w:t>
            </w:r>
          </w:p>
          <w:p>
            <w:pPr>
              <w:widowControl/>
              <w:spacing w:line="375" w:lineRule="atLeast"/>
              <w:ind w:left="7140" w:leftChars="3400" w:right="420" w:firstLine="1200" w:firstLineChars="500"/>
              <w:rPr>
                <w:rFonts w:hint="eastAsia" w:ascii="宋体" w:hAnsi="宋体" w:eastAsia="宋体" w:cs="Times New Roman"/>
                <w:color w:val="auto"/>
                <w:kern w:val="2"/>
                <w:sz w:val="24"/>
                <w:szCs w:val="24"/>
                <w:highlight w:val="none"/>
                <w:lang w:val="en-US" w:eastAsia="zh-CN" w:bidi="ar-SA"/>
              </w:rPr>
            </w:pPr>
            <w:r>
              <w:rPr>
                <w:rFonts w:hint="eastAsia" w:ascii="Tahoma" w:hAnsi="Tahoma" w:cs="Tahoma"/>
                <w:color w:val="auto"/>
                <w:kern w:val="0"/>
                <w:sz w:val="24"/>
                <w:highlight w:val="none"/>
              </w:rPr>
              <w:t xml:space="preserve"> </w:t>
            </w:r>
            <w:r>
              <w:rPr>
                <w:rFonts w:ascii="Tahoma" w:hAnsi="Tahoma" w:cs="Tahoma"/>
                <w:color w:val="auto"/>
                <w:kern w:val="0"/>
                <w:sz w:val="24"/>
                <w:highlight w:val="none"/>
              </w:rPr>
              <w:t>年    月    日                            </w:t>
            </w:r>
          </w:p>
        </w:tc>
      </w:tr>
    </w:tbl>
    <w:p>
      <w:pPr>
        <w:keepNext w:val="0"/>
        <w:keepLines w:val="0"/>
        <w:pageBreakBefore w:val="0"/>
        <w:kinsoku/>
        <w:wordWrap/>
        <w:overflowPunct/>
        <w:topLinePunct w:val="0"/>
        <w:bidi w:val="0"/>
        <w:spacing w:line="240" w:lineRule="exact"/>
        <w:ind w:firstLine="640" w:firstLineChars="200"/>
        <w:rPr>
          <w:rFonts w:ascii="宋体" w:hAnsi="宋体" w:cs="宋体"/>
          <w:b/>
          <w:color w:val="auto"/>
          <w:sz w:val="30"/>
          <w:szCs w:val="30"/>
          <w:highlight w:val="none"/>
        </w:rPr>
      </w:pPr>
      <w:r>
        <w:rPr>
          <w:rFonts w:hint="eastAsia" w:ascii="方正小标宋简体" w:eastAsia="方正小标宋简体"/>
          <w:snapToGrid w:val="0"/>
          <w:color w:val="auto"/>
          <w:kern w:val="0"/>
          <w:sz w:val="32"/>
          <w:szCs w:val="32"/>
          <w:highlight w:val="none"/>
        </w:rPr>
        <w:br w:type="page"/>
      </w: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jc w:val="center"/>
        <w:textAlignment w:val="auto"/>
        <w:rPr>
          <w:rFonts w:ascii="Tahoma" w:hAnsi="Tahoma" w:cs="Tahoma"/>
          <w:b/>
          <w:bCs/>
          <w:color w:val="auto"/>
          <w:sz w:val="30"/>
          <w:szCs w:val="30"/>
          <w:highlight w:val="none"/>
        </w:rPr>
      </w:pPr>
      <w:r>
        <w:rPr>
          <w:rFonts w:ascii="Tahoma" w:hAnsi="Tahoma" w:cs="Tahoma"/>
          <w:b/>
          <w:bCs/>
          <w:color w:val="auto"/>
          <w:sz w:val="30"/>
          <w:szCs w:val="30"/>
          <w:highlight w:val="none"/>
        </w:rPr>
        <w:t>石家庄市市级科技计划项目申</w:t>
      </w:r>
      <w:r>
        <w:rPr>
          <w:rFonts w:hint="eastAsia" w:ascii="Tahoma" w:hAnsi="Tahoma" w:cs="Tahoma"/>
          <w:b/>
          <w:bCs/>
          <w:color w:val="auto"/>
          <w:sz w:val="30"/>
          <w:szCs w:val="30"/>
          <w:highlight w:val="none"/>
        </w:rPr>
        <w:t>请</w:t>
      </w:r>
      <w:r>
        <w:rPr>
          <w:rFonts w:ascii="Tahoma" w:hAnsi="Tahoma" w:cs="Tahoma"/>
          <w:b/>
          <w:bCs/>
          <w:color w:val="auto"/>
          <w:sz w:val="30"/>
          <w:szCs w:val="30"/>
          <w:highlight w:val="none"/>
        </w:rPr>
        <w:t>单位</w:t>
      </w:r>
      <w:r>
        <w:rPr>
          <w:rFonts w:ascii="Tahoma" w:hAnsi="Tahoma" w:cs="Tahoma"/>
          <w:b/>
          <w:bCs/>
          <w:color w:val="auto"/>
          <w:sz w:val="30"/>
          <w:szCs w:val="30"/>
          <w:highlight w:val="none"/>
        </w:rPr>
        <w:br w:type="textWrapping"/>
      </w:r>
      <w:r>
        <w:rPr>
          <w:rFonts w:ascii="Tahoma" w:hAnsi="Tahoma" w:cs="Tahoma"/>
          <w:b/>
          <w:bCs/>
          <w:color w:val="auto"/>
          <w:sz w:val="30"/>
          <w:szCs w:val="30"/>
          <w:highlight w:val="none"/>
        </w:rPr>
        <w:t>诚信承诺书</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422" w:firstLineChars="200"/>
        <w:jc w:val="center"/>
        <w:textAlignment w:val="auto"/>
        <w:rPr>
          <w:rFonts w:ascii="Tahoma" w:hAnsi="Tahoma" w:cs="Tahoma"/>
          <w:b/>
          <w:bCs/>
          <w:color w:val="auto"/>
          <w:sz w:val="21"/>
          <w:szCs w:val="21"/>
          <w:highlight w:val="none"/>
        </w:rPr>
      </w:pP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480" w:firstLineChars="200"/>
        <w:textAlignment w:val="auto"/>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本单位依据</w:t>
      </w:r>
      <w:r>
        <w:rPr>
          <w:rFonts w:hint="eastAsia" w:asciiTheme="minorEastAsia" w:hAnsiTheme="minorEastAsia" w:eastAsiaTheme="minorEastAsia" w:cstheme="minorEastAsia"/>
          <w:bCs/>
          <w:color w:val="auto"/>
          <w:highlight w:val="none"/>
          <w:lang w:eastAsia="zh-CN"/>
        </w:rPr>
        <w:t>引进高层次人才创业启动资金</w:t>
      </w:r>
      <w:r>
        <w:rPr>
          <w:rFonts w:hint="eastAsia" w:asciiTheme="minorEastAsia" w:hAnsiTheme="minorEastAsia" w:eastAsiaTheme="minorEastAsia" w:cstheme="minorEastAsia"/>
          <w:bCs/>
          <w:color w:val="auto"/>
          <w:highlight w:val="none"/>
        </w:rPr>
        <w:t>的任务需求，严格履行法人负责制，自愿提交申请书，在此郑重承诺：本单位已就所申报材料内容的真实性和完整性进行审核，不存在违背《</w:t>
      </w:r>
      <w:r>
        <w:rPr>
          <w:rFonts w:hint="eastAsia" w:asciiTheme="minorEastAsia" w:hAnsiTheme="minorEastAsia" w:eastAsiaTheme="minorEastAsia" w:cstheme="minorEastAsia"/>
          <w:bCs/>
          <w:color w:val="auto"/>
          <w:highlight w:val="none"/>
          <w:lang w:val="en-US" w:eastAsia="zh-CN"/>
        </w:rPr>
        <w:t>石家庄市科技计划项目科研诚信管理办法</w:t>
      </w: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石科规〔2024〕1号</w:t>
      </w:r>
      <w:r>
        <w:rPr>
          <w:rFonts w:hint="eastAsia" w:asciiTheme="minorEastAsia" w:hAnsiTheme="minorEastAsia" w:eastAsiaTheme="minorEastAsia" w:cstheme="minorEastAsia"/>
          <w:bCs/>
          <w:color w:val="auto"/>
          <w:highlight w:val="none"/>
        </w:rPr>
        <w:t>）和其它科研诚信要求的行为，申报材料符合《中华人民共和国保守国家秘密法》和《科学技术保密规定》等相关法律法规，在参与项目申报和评审活动全过程中，遵守有关评审规则和工作纪律，杜绝以下行为：</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480" w:firstLineChars="200"/>
        <w:textAlignment w:val="auto"/>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（一）组织或协助、包庇、纵容项目团队以不正当方式影响项目评审公正，获取</w:t>
      </w:r>
      <w:r>
        <w:rPr>
          <w:rFonts w:hint="eastAsia" w:asciiTheme="minorEastAsia" w:hAnsiTheme="minorEastAsia" w:eastAsiaTheme="minorEastAsia" w:cstheme="minorEastAsia"/>
          <w:bCs/>
          <w:color w:val="auto"/>
          <w:highlight w:val="none"/>
          <w:lang w:eastAsia="zh-CN"/>
        </w:rPr>
        <w:t>引进高层次人才创业启动资金</w:t>
      </w:r>
      <w:r>
        <w:rPr>
          <w:rFonts w:hint="eastAsia" w:asciiTheme="minorEastAsia" w:hAnsiTheme="minorEastAsia" w:eastAsiaTheme="minorEastAsia" w:cstheme="minorEastAsia"/>
          <w:bCs/>
          <w:color w:val="auto"/>
          <w:highlight w:val="none"/>
        </w:rPr>
        <w:t>项目承担资格；</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480" w:firstLineChars="200"/>
        <w:textAlignment w:val="auto"/>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（二）申请书填写的考核指标比较高，在任务书签订时故意篡改降低相应指标；</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480" w:firstLineChars="200"/>
        <w:textAlignment w:val="auto"/>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（三）其它违反财经纪律和相关管理规定的行为。</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480" w:firstLineChars="200"/>
        <w:textAlignment w:val="auto"/>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如有违反，本单位愿接受项目管理机构和相关部门做出的各项处理决定，包括但不限于停拨或核减经费，追回项目经费，取消一定期限市级科技计划项目申报资格，记入科研失信黑名单以及主要负责人接受相应处理等。</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482" w:firstLineChars="200"/>
        <w:textAlignment w:val="auto"/>
        <w:rPr>
          <w:rFonts w:cs="Tahoma"/>
          <w:b/>
          <w:bCs/>
          <w:color w:val="auto"/>
          <w:highlight w:val="none"/>
        </w:rPr>
      </w:pP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cs="Tahoma"/>
          <w:b/>
          <w:bCs/>
          <w:color w:val="auto"/>
          <w:highlight w:val="none"/>
        </w:rPr>
      </w:pP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3960" w:firstLineChars="1650"/>
        <w:textAlignment w:val="auto"/>
        <w:rPr>
          <w:rFonts w:cs="Tahoma"/>
          <w:bCs/>
          <w:color w:val="auto"/>
          <w:highlight w:val="none"/>
        </w:rPr>
      </w:pPr>
      <w:r>
        <w:rPr>
          <w:rFonts w:hint="eastAsia" w:cs="Tahoma"/>
          <w:bCs/>
          <w:color w:val="auto"/>
          <w:highlight w:val="none"/>
        </w:rPr>
        <w:t>申请</w:t>
      </w:r>
      <w:r>
        <w:rPr>
          <w:rFonts w:cs="Tahoma"/>
          <w:bCs/>
          <w:color w:val="auto"/>
          <w:highlight w:val="none"/>
        </w:rPr>
        <w:t>单位(公章)：</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3960" w:firstLineChars="1650"/>
        <w:textAlignment w:val="auto"/>
        <w:rPr>
          <w:rFonts w:cs="Tahoma"/>
          <w:b/>
          <w:bCs/>
          <w:color w:val="auto"/>
          <w:highlight w:val="none"/>
        </w:rPr>
      </w:pPr>
      <w:r>
        <w:rPr>
          <w:rFonts w:cs="Tahoma"/>
          <w:bCs/>
          <w:color w:val="auto"/>
          <w:highlight w:val="none"/>
        </w:rPr>
        <w:t>日期：</w:t>
      </w:r>
      <w:r>
        <w:rPr>
          <w:rFonts w:cs="Tahoma"/>
          <w:b/>
          <w:bCs/>
          <w:color w:val="auto"/>
          <w:highlight w:val="none"/>
        </w:rPr>
        <w:t xml:space="preserve"> </w:t>
      </w:r>
    </w:p>
    <w:p>
      <w:pPr>
        <w:pStyle w:val="4"/>
        <w:spacing w:line="360" w:lineRule="auto"/>
        <w:ind w:firstLine="3975" w:firstLineChars="1650"/>
        <w:rPr>
          <w:rFonts w:cs="Tahoma"/>
          <w:b/>
          <w:bCs/>
          <w:color w:val="auto"/>
          <w:highlight w:val="none"/>
        </w:rPr>
      </w:pPr>
    </w:p>
    <w:p>
      <w:pPr>
        <w:pStyle w:val="4"/>
        <w:spacing w:line="360" w:lineRule="auto"/>
        <w:jc w:val="center"/>
        <w:rPr>
          <w:rFonts w:ascii="Tahoma" w:hAnsi="Tahoma" w:cs="Tahoma"/>
          <w:b/>
          <w:bCs/>
          <w:color w:val="auto"/>
          <w:sz w:val="30"/>
          <w:szCs w:val="30"/>
          <w:highlight w:val="none"/>
        </w:rPr>
      </w:pP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jc w:val="center"/>
        <w:textAlignment w:val="auto"/>
        <w:rPr>
          <w:rFonts w:ascii="Tahoma" w:hAnsi="Tahoma" w:cs="Tahoma"/>
          <w:b/>
          <w:bCs/>
          <w:color w:val="auto"/>
          <w:sz w:val="30"/>
          <w:szCs w:val="30"/>
          <w:highlight w:val="none"/>
        </w:rPr>
      </w:pPr>
      <w:r>
        <w:rPr>
          <w:rFonts w:ascii="Tahoma" w:hAnsi="Tahoma" w:cs="Tahoma"/>
          <w:b/>
          <w:bCs/>
          <w:color w:val="auto"/>
          <w:sz w:val="30"/>
          <w:szCs w:val="30"/>
          <w:highlight w:val="none"/>
        </w:rPr>
        <w:t>石家庄市</w:t>
      </w:r>
      <w:r>
        <w:rPr>
          <w:rFonts w:hint="eastAsia" w:ascii="Tahoma" w:hAnsi="Tahoma" w:cs="Tahoma"/>
          <w:b/>
          <w:bCs/>
          <w:color w:val="auto"/>
          <w:sz w:val="30"/>
          <w:szCs w:val="30"/>
          <w:highlight w:val="none"/>
          <w:lang w:eastAsia="zh-CN"/>
        </w:rPr>
        <w:t>引进高层次人才创业启动资金项目申请人</w:t>
      </w:r>
      <w:r>
        <w:rPr>
          <w:rFonts w:ascii="Tahoma" w:hAnsi="Tahoma" w:cs="Tahoma"/>
          <w:b/>
          <w:bCs/>
          <w:color w:val="auto"/>
          <w:sz w:val="30"/>
          <w:szCs w:val="30"/>
          <w:highlight w:val="none"/>
        </w:rPr>
        <w:br w:type="textWrapping"/>
      </w:r>
      <w:r>
        <w:rPr>
          <w:rFonts w:ascii="Tahoma" w:hAnsi="Tahoma" w:cs="Tahoma"/>
          <w:b/>
          <w:bCs/>
          <w:color w:val="auto"/>
          <w:sz w:val="30"/>
          <w:szCs w:val="30"/>
          <w:highlight w:val="none"/>
        </w:rPr>
        <w:t>诚信承诺书</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cs="Tahoma"/>
          <w:bCs/>
          <w:color w:val="auto"/>
          <w:highlight w:val="none"/>
        </w:rPr>
      </w:pPr>
      <w:r>
        <w:rPr>
          <w:rFonts w:cs="Tahoma"/>
          <w:bCs/>
          <w:color w:val="auto"/>
          <w:highlight w:val="none"/>
        </w:rPr>
        <w:t>本人根据</w:t>
      </w:r>
      <w:r>
        <w:rPr>
          <w:rFonts w:hint="eastAsia" w:cs="Tahoma"/>
          <w:bCs/>
          <w:color w:val="auto"/>
          <w:highlight w:val="none"/>
          <w:lang w:eastAsia="zh-CN"/>
        </w:rPr>
        <w:t>引进高层次人才创业启动资金</w:t>
      </w:r>
      <w:r>
        <w:rPr>
          <w:rFonts w:cs="Tahoma"/>
          <w:bCs/>
          <w:color w:val="auto"/>
          <w:highlight w:val="none"/>
        </w:rPr>
        <w:t>的要求自愿提交项目申请书，在此郑重承诺：严格落实</w:t>
      </w: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石家庄市科技计划项目科研诚信管理办法</w:t>
      </w: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石科规〔2024〕1号</w:t>
      </w:r>
      <w:r>
        <w:rPr>
          <w:rFonts w:hint="eastAsia" w:asciiTheme="minorEastAsia" w:hAnsiTheme="minorEastAsia" w:eastAsiaTheme="minorEastAsia" w:cstheme="minorEastAsia"/>
          <w:bCs/>
          <w:color w:val="auto"/>
          <w:highlight w:val="none"/>
        </w:rPr>
        <w:t>）</w:t>
      </w:r>
      <w:r>
        <w:rPr>
          <w:rFonts w:cs="Tahoma"/>
          <w:bCs/>
          <w:color w:val="auto"/>
          <w:highlight w:val="none"/>
        </w:rPr>
        <w:t>有关要求，所申报材料和相关内容真实有效，不存在违背科研诚信要求的行为；申报材料符合《中华人民共和国保守国家秘密法》和《科学技术保密规定》等相关法律法规；在参与市级科技计划项目申报、评审和实施全过程中，恪守职业规范和科学道德，遵守评审规则和工作纪律，杜绝以下行为：</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cs="Tahoma"/>
          <w:bCs/>
          <w:color w:val="auto"/>
          <w:highlight w:val="none"/>
        </w:rPr>
      </w:pPr>
      <w:r>
        <w:rPr>
          <w:rFonts w:cs="Tahoma"/>
          <w:bCs/>
          <w:color w:val="auto"/>
          <w:highlight w:val="none"/>
        </w:rPr>
        <w:t>（一）采取贿赂或变相贿赂、造假、故意重复申报等不正当手段获取科技计划项目承担资格；</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cs="Tahoma"/>
          <w:bCs/>
          <w:color w:val="auto"/>
          <w:highlight w:val="none"/>
        </w:rPr>
      </w:pPr>
      <w:r>
        <w:rPr>
          <w:rFonts w:cs="Tahoma"/>
          <w:bCs/>
          <w:color w:val="auto"/>
          <w:highlight w:val="none"/>
        </w:rPr>
        <w:t>（二）抄袭、剽窃他人科研成果或者伪造、篡改研究数据、研究结论；</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outlineLvl w:val="0"/>
        <w:rPr>
          <w:rFonts w:cs="Tahoma"/>
          <w:bCs/>
          <w:color w:val="auto"/>
          <w:highlight w:val="none"/>
        </w:rPr>
      </w:pPr>
      <w:r>
        <w:rPr>
          <w:rFonts w:cs="Tahoma"/>
          <w:bCs/>
          <w:color w:val="auto"/>
          <w:highlight w:val="none"/>
        </w:rPr>
        <w:t>（三）购买、代写、代投论文，虚构同行评议专家及评议意见；</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cs="Tahoma"/>
          <w:bCs/>
          <w:color w:val="auto"/>
          <w:highlight w:val="none"/>
        </w:rPr>
      </w:pPr>
      <w:r>
        <w:rPr>
          <w:rFonts w:cs="Tahoma"/>
          <w:bCs/>
          <w:color w:val="auto"/>
          <w:highlight w:val="none"/>
        </w:rPr>
        <w:t>（四）违反论文署名规范，擅自标注或虚假标注获得科技计划等资助；</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cs="Tahoma"/>
          <w:bCs/>
          <w:color w:val="auto"/>
          <w:highlight w:val="none"/>
        </w:rPr>
      </w:pPr>
      <w:r>
        <w:rPr>
          <w:rFonts w:cs="Tahoma"/>
          <w:bCs/>
          <w:color w:val="auto"/>
          <w:highlight w:val="none"/>
        </w:rPr>
        <w:t>（五）申请书填写的考核指标比较高，在任务书签订时故意篡改降低相应指标；</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cs="Tahoma"/>
          <w:bCs/>
          <w:color w:val="auto"/>
          <w:highlight w:val="none"/>
        </w:rPr>
      </w:pPr>
      <w:r>
        <w:rPr>
          <w:rFonts w:cs="Tahoma"/>
          <w:bCs/>
          <w:color w:val="auto"/>
          <w:highlight w:val="none"/>
        </w:rPr>
        <w:t>（六）违反项目管理要求，不按规定提交项目过程管理和验收资料、办理项目结题验收手续；遇不可抗力导致项目无法执行时，不按要求履行项目变更、中止和撤销手续等。</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cs="Tahoma"/>
          <w:bCs/>
          <w:color w:val="auto"/>
          <w:highlight w:val="none"/>
        </w:rPr>
      </w:pPr>
      <w:r>
        <w:rPr>
          <w:rFonts w:cs="Tahoma"/>
          <w:bCs/>
          <w:color w:val="auto"/>
          <w:highlight w:val="none"/>
        </w:rPr>
        <w:t>（七）其它违反财经纪律和相关管理规定的行为。</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cs="Tahoma"/>
          <w:bCs/>
          <w:color w:val="auto"/>
          <w:highlight w:val="none"/>
        </w:rPr>
      </w:pPr>
      <w:r>
        <w:rPr>
          <w:rFonts w:cs="Tahoma"/>
          <w:bCs/>
          <w:color w:val="auto"/>
          <w:highlight w:val="none"/>
        </w:rPr>
        <w:t xml:space="preserve">如有违反，本人愿接受项目管理机构和相关部门做出的各项处理决定，包括但不限于取消项目承担资格，追回项目经费，在一定范围内通报违规情况，取消一定期限市级科技计划项目申报资格，记入科研失信黑名单以及接受相应的处理等。 </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5775" w:firstLineChars="2750"/>
        <w:textAlignment w:val="auto"/>
        <w:rPr>
          <w:rFonts w:cs="Tahoma"/>
          <w:bCs/>
          <w:color w:val="auto"/>
          <w:sz w:val="21"/>
          <w:szCs w:val="21"/>
          <w:highlight w:val="none"/>
        </w:rPr>
      </w:pPr>
      <w:r>
        <w:rPr>
          <w:rFonts w:cs="Tahoma"/>
          <w:bCs/>
          <w:color w:val="auto"/>
          <w:sz w:val="21"/>
          <w:szCs w:val="21"/>
          <w:highlight w:val="none"/>
        </w:rPr>
        <w:t>签字：</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5775" w:firstLineChars="2750"/>
        <w:textAlignment w:val="auto"/>
        <w:rPr>
          <w:rFonts w:cs="Tahoma"/>
          <w:bCs/>
          <w:color w:val="auto"/>
          <w:sz w:val="21"/>
          <w:szCs w:val="21"/>
          <w:highlight w:val="none"/>
        </w:rPr>
      </w:pPr>
      <w:r>
        <w:rPr>
          <w:rFonts w:cs="Tahoma"/>
          <w:bCs/>
          <w:color w:val="auto"/>
          <w:sz w:val="21"/>
          <w:szCs w:val="21"/>
          <w:highlight w:val="none"/>
        </w:rPr>
        <w:t>日期：</w:t>
      </w:r>
    </w:p>
    <w:p>
      <w:pPr>
        <w:keepNext w:val="0"/>
        <w:keepLines w:val="0"/>
        <w:pageBreakBefore w:val="0"/>
        <w:kinsoku/>
        <w:wordWrap/>
        <w:overflowPunct/>
        <w:topLinePunct w:val="0"/>
        <w:bidi w:val="0"/>
        <w:spacing w:line="240" w:lineRule="exact"/>
        <w:ind w:firstLine="420" w:firstLineChars="200"/>
        <w:rPr>
          <w:rFonts w:ascii="宋体" w:hAnsi="宋体" w:cs="宋体"/>
          <w:b/>
          <w:color w:val="auto"/>
          <w:sz w:val="30"/>
          <w:szCs w:val="30"/>
          <w:highlight w:val="none"/>
        </w:rPr>
      </w:pPr>
      <w:r>
        <w:rPr>
          <w:color w:val="auto"/>
          <w:highlight w:val="none"/>
        </w:rPr>
        <w:br w:type="page"/>
      </w:r>
    </w:p>
    <w:p>
      <w:pPr>
        <w:keepNext w:val="0"/>
        <w:keepLines w:val="0"/>
        <w:pageBreakBefore w:val="0"/>
        <w:numPr>
          <w:ilvl w:val="0"/>
          <w:numId w:val="0"/>
        </w:numPr>
        <w:kinsoku/>
        <w:wordWrap/>
        <w:overflowPunct/>
        <w:topLinePunct w:val="0"/>
        <w:bidi w:val="0"/>
        <w:spacing w:line="20" w:lineRule="atLeast"/>
        <w:ind w:firstLine="562" w:firstLineChars="200"/>
        <w:jc w:val="left"/>
        <w:rPr>
          <w:rFonts w:hint="eastAsia" w:ascii="Times New Roman" w:hAnsi="Times New Roman" w:eastAsia="方正小标宋简体" w:cs="Times New Roman"/>
          <w:color w:val="auto"/>
          <w:sz w:val="44"/>
          <w:szCs w:val="44"/>
          <w:highlight w:val="none"/>
          <w:lang w:val="en-US" w:eastAsia="zh-CN"/>
        </w:rPr>
      </w:pPr>
      <w:r>
        <w:rPr>
          <w:rFonts w:hint="eastAsia" w:ascii="宋体" w:hAnsi="宋体"/>
          <w:b/>
          <w:bCs/>
          <w:color w:val="auto"/>
          <w:sz w:val="28"/>
          <w:szCs w:val="28"/>
          <w:highlight w:val="none"/>
          <w:lang w:eastAsia="zh-CN"/>
        </w:rPr>
        <w:t>九、</w:t>
      </w:r>
      <w:r>
        <w:rPr>
          <w:rFonts w:hint="eastAsia" w:ascii="宋体" w:hAnsi="宋体"/>
          <w:b/>
          <w:bCs/>
          <w:color w:val="auto"/>
          <w:sz w:val="28"/>
          <w:szCs w:val="28"/>
          <w:highlight w:val="none"/>
        </w:rPr>
        <w:t>附件</w:t>
      </w:r>
      <w:r>
        <w:rPr>
          <w:rFonts w:hint="eastAsia" w:ascii="宋体" w:hAnsi="宋体"/>
          <w:b/>
          <w:bCs/>
          <w:color w:val="auto"/>
          <w:sz w:val="28"/>
          <w:szCs w:val="28"/>
          <w:highlight w:val="none"/>
          <w:lang w:val="en-US" w:eastAsia="zh-CN"/>
        </w:rPr>
        <w:t>目录</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按下述提纲提交相关资料的原件及复印件，复印件单独装订成册，原件经审核确认后退还。</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□1.申报人（团队）的身份、学历、学位、职称证明材料；</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□2.申报人（团队）获得的荣誉奖励证书、入选的人才计划证明材料；</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sym w:font="Wingdings 2" w:char="00A3"/>
      </w:r>
      <w:r>
        <w:rPr>
          <w:rFonts w:hint="eastAsia" w:ascii="宋体" w:hAnsi="宋体" w:eastAsia="宋体" w:cs="宋体"/>
          <w:color w:val="auto"/>
          <w:sz w:val="28"/>
          <w:szCs w:val="28"/>
          <w:highlight w:val="none"/>
          <w:lang w:val="en-US" w:eastAsia="zh-CN"/>
        </w:rPr>
        <w:t>3.申报人（团队）近三年承担的科研项目任务书；</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sym w:font="Wingdings 2" w:char="00A3"/>
      </w:r>
      <w:r>
        <w:rPr>
          <w:rFonts w:hint="eastAsia" w:ascii="宋体" w:hAnsi="宋体" w:eastAsia="宋体" w:cs="宋体"/>
          <w:color w:val="auto"/>
          <w:sz w:val="28"/>
          <w:szCs w:val="28"/>
          <w:highlight w:val="none"/>
          <w:lang w:val="en-US" w:eastAsia="zh-CN"/>
        </w:rPr>
        <w:t>4.</w:t>
      </w:r>
      <w:r>
        <w:rPr>
          <w:rFonts w:hint="eastAsia" w:ascii="宋体" w:hAnsi="宋体" w:cs="宋体"/>
          <w:color w:val="auto"/>
          <w:sz w:val="28"/>
          <w:szCs w:val="28"/>
          <w:highlight w:val="none"/>
          <w:lang w:val="en-US" w:eastAsia="zh-CN"/>
        </w:rPr>
        <w:t>申报人（团队）在创办企业的法人证明或占股证明材料；</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lang w:val="en-US" w:eastAsia="zh-CN"/>
        </w:rPr>
        <w:t>.获得授权的专利和其他知识产权证明；</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val="en-US" w:eastAsia="zh-CN"/>
        </w:rPr>
        <w:t>.企业资质证明；</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.企业最近一个会计年度</w:t>
      </w:r>
      <w:r>
        <w:rPr>
          <w:rFonts w:hint="eastAsia" w:ascii="宋体" w:hAnsi="宋体" w:cs="宋体"/>
          <w:color w:val="auto"/>
          <w:sz w:val="28"/>
          <w:szCs w:val="28"/>
          <w:highlight w:val="none"/>
          <w:lang w:val="en-US" w:eastAsia="zh-CN"/>
        </w:rPr>
        <w:t>或成立以来</w:t>
      </w:r>
      <w:r>
        <w:rPr>
          <w:rFonts w:hint="eastAsia" w:ascii="宋体" w:hAnsi="宋体" w:eastAsia="宋体" w:cs="宋体"/>
          <w:color w:val="auto"/>
          <w:sz w:val="28"/>
          <w:szCs w:val="28"/>
          <w:highlight w:val="none"/>
          <w:lang w:val="en-US" w:eastAsia="zh-CN"/>
        </w:rPr>
        <w:t>的审计报告或财务报表；</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□8.</w:t>
      </w:r>
      <w:r>
        <w:rPr>
          <w:rFonts w:hint="eastAsia" w:ascii="宋体" w:hAnsi="宋体" w:cs="宋体"/>
          <w:color w:val="auto"/>
          <w:sz w:val="28"/>
          <w:szCs w:val="28"/>
          <w:highlight w:val="none"/>
          <w:lang w:val="en-US" w:eastAsia="zh-CN"/>
        </w:rPr>
        <w:t>自筹资金有关证明或佐证材料；</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9</w:t>
      </w:r>
      <w:r>
        <w:rPr>
          <w:rFonts w:hint="eastAsia" w:ascii="宋体" w:hAnsi="宋体" w:eastAsia="宋体" w:cs="宋体"/>
          <w:color w:val="auto"/>
          <w:sz w:val="28"/>
          <w:szCs w:val="28"/>
          <w:highlight w:val="none"/>
          <w:lang w:val="en-US" w:eastAsia="zh-CN"/>
        </w:rPr>
        <w:t>.其他相关证明材料。</w:t>
      </w:r>
    </w:p>
    <w:p>
      <w:pPr>
        <w:keepNext w:val="0"/>
        <w:keepLines w:val="0"/>
        <w:pageBreakBefore w:val="0"/>
        <w:numPr>
          <w:ilvl w:val="0"/>
          <w:numId w:val="0"/>
        </w:numPr>
        <w:kinsoku/>
        <w:wordWrap/>
        <w:overflowPunct/>
        <w:topLinePunct w:val="0"/>
        <w:bidi w:val="0"/>
        <w:spacing w:line="20" w:lineRule="atLeast"/>
        <w:ind w:firstLine="602" w:firstLineChars="200"/>
        <w:jc w:val="left"/>
        <w:rPr>
          <w:rFonts w:hint="eastAsia" w:ascii="宋体" w:hAnsi="宋体"/>
          <w:b/>
          <w:bCs/>
          <w:color w:val="auto"/>
          <w:sz w:val="30"/>
          <w:szCs w:val="30"/>
          <w:highlight w:val="none"/>
        </w:rPr>
      </w:pPr>
    </w:p>
    <w:tbl>
      <w:tblPr>
        <w:tblStyle w:val="5"/>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3118"/>
        <w:gridCol w:w="6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0206" w:type="dxa"/>
            <w:gridSpan w:val="3"/>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b/>
                <w:bCs/>
                <w:color w:val="auto"/>
                <w:sz w:val="28"/>
                <w:szCs w:val="28"/>
                <w:highlight w:val="none"/>
              </w:rPr>
              <w:t>附件</w:t>
            </w:r>
            <w:r>
              <w:rPr>
                <w:rFonts w:hint="eastAsia" w:ascii="宋体" w:hAnsi="宋体"/>
                <w:b/>
                <w:bCs/>
                <w:color w:val="auto"/>
                <w:sz w:val="28"/>
                <w:szCs w:val="28"/>
                <w:highlight w:val="none"/>
                <w:lang w:val="en-US" w:eastAsia="zh-CN"/>
              </w:rPr>
              <w:t>目录</w:t>
            </w:r>
            <w:r>
              <w:rPr>
                <w:rFonts w:hint="eastAsia" w:ascii="宋体" w:hAnsi="宋体"/>
                <w:b/>
                <w:bCs/>
                <w:color w:val="auto"/>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95"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序号</w:t>
            </w:r>
          </w:p>
        </w:tc>
        <w:tc>
          <w:tcPr>
            <w:tcW w:w="3118"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附件类型</w:t>
            </w:r>
          </w:p>
        </w:tc>
        <w:tc>
          <w:tcPr>
            <w:tcW w:w="6293" w:type="dxa"/>
            <w:vAlign w:val="center"/>
          </w:tcPr>
          <w:p>
            <w:pPr>
              <w:keepNext w:val="0"/>
              <w:keepLines w:val="0"/>
              <w:pageBreakBefore w:val="0"/>
              <w:kinsoku/>
              <w:wordWrap/>
              <w:overflowPunct/>
              <w:topLinePunct w:val="0"/>
              <w:bidi w:val="0"/>
              <w:jc w:val="center"/>
              <w:rPr>
                <w:rFonts w:ascii="宋体" w:hAnsi="宋体"/>
                <w:color w:val="auto"/>
                <w:sz w:val="24"/>
                <w:highlight w:val="none"/>
              </w:rPr>
            </w:pPr>
            <w:r>
              <w:rPr>
                <w:rFonts w:hint="eastAsia" w:ascii="宋体" w:hAnsi="宋体"/>
                <w:color w:val="auto"/>
                <w:sz w:val="24"/>
                <w:highlight w:val="none"/>
              </w:rPr>
              <w:t>附件名称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95"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311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629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bookmarkStart w:id="64" w:name="hzxyfyf"/>
        <w:bookmarkEnd w:id="64"/>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95"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311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629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95"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311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629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95"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311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629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95"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3118"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c>
          <w:tcPr>
            <w:tcW w:w="6293" w:type="dxa"/>
            <w:vAlign w:val="center"/>
          </w:tcPr>
          <w:p>
            <w:pPr>
              <w:keepNext w:val="0"/>
              <w:keepLines w:val="0"/>
              <w:pageBreakBefore w:val="0"/>
              <w:kinsoku/>
              <w:wordWrap/>
              <w:overflowPunct/>
              <w:topLinePunct w:val="0"/>
              <w:bidi w:val="0"/>
              <w:ind w:firstLine="480" w:firstLineChars="200"/>
              <w:jc w:val="center"/>
              <w:rPr>
                <w:rFonts w:ascii="宋体" w:hAnsi="宋体"/>
                <w:color w:val="auto"/>
                <w:sz w:val="24"/>
                <w:highlight w:val="none"/>
              </w:rPr>
            </w:pPr>
          </w:p>
        </w:tc>
      </w:tr>
    </w:tbl>
    <w:p>
      <w:pPr>
        <w:keepNext w:val="0"/>
        <w:keepLines w:val="0"/>
        <w:pageBreakBefore w:val="0"/>
        <w:kinsoku/>
        <w:wordWrap/>
        <w:overflowPunct/>
        <w:topLinePunct w:val="0"/>
        <w:bidi w:val="0"/>
        <w:ind w:firstLine="420" w:firstLineChars="200"/>
        <w:rPr>
          <w:rFonts w:ascii="宋体" w:hAnsi="宋体"/>
          <w:color w:val="auto"/>
          <w:highlight w:val="none"/>
        </w:rPr>
      </w:pPr>
      <w:bookmarkStart w:id="65" w:name="hzdwgz"/>
      <w:bookmarkEnd w:id="65"/>
    </w:p>
    <w:p>
      <w:pPr>
        <w:keepNext w:val="0"/>
        <w:keepLines w:val="0"/>
        <w:pageBreakBefore w:val="0"/>
        <w:kinsoku/>
        <w:wordWrap/>
        <w:overflowPunct/>
        <w:topLinePunct w:val="0"/>
        <w:bidi w:val="0"/>
        <w:ind w:firstLine="420" w:firstLineChars="200"/>
        <w:rPr>
          <w:color w:val="auto"/>
          <w:highlight w:val="none"/>
        </w:rPr>
      </w:pPr>
    </w:p>
    <w:p>
      <w:pPr>
        <w:rPr>
          <w:color w:val="auto"/>
          <w:highlight w:val="none"/>
        </w:rPr>
      </w:pPr>
    </w:p>
    <w:sectPr>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default"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1"/>
                              <w:szCs w:val="32"/>
                            </w:rPr>
                          </w:pPr>
                          <w:r>
                            <w:rPr>
                              <w:sz w:val="21"/>
                              <w:szCs w:val="32"/>
                            </w:rPr>
                            <w:t xml:space="preserve">— </w:t>
                          </w: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r>
                            <w:rPr>
                              <w:sz w:val="21"/>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sz w:val="21"/>
                        <w:szCs w:val="32"/>
                      </w:rPr>
                    </w:pPr>
                    <w:r>
                      <w:rPr>
                        <w:sz w:val="21"/>
                        <w:szCs w:val="32"/>
                      </w:rPr>
                      <w:t xml:space="preserve">— </w:t>
                    </w: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r>
                      <w:rPr>
                        <w:sz w:val="21"/>
                        <w:szCs w:val="32"/>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p>
    <w:pPr>
      <w:pStyle w:val="2"/>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15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15</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iZDViYzUxYzEwYmZhM2YwYTVjNDVhMWZmNTYyNGUifQ=="/>
  </w:docVars>
  <w:rsids>
    <w:rsidRoot w:val="00000000"/>
    <w:rsid w:val="058128E4"/>
    <w:rsid w:val="076050DD"/>
    <w:rsid w:val="0D017857"/>
    <w:rsid w:val="0D814CB6"/>
    <w:rsid w:val="10353841"/>
    <w:rsid w:val="185E2D7E"/>
    <w:rsid w:val="1BAD5FE6"/>
    <w:rsid w:val="1DFB0199"/>
    <w:rsid w:val="2E0F123A"/>
    <w:rsid w:val="35635B23"/>
    <w:rsid w:val="38555ECD"/>
    <w:rsid w:val="3A9214DB"/>
    <w:rsid w:val="3BD37488"/>
    <w:rsid w:val="52114806"/>
    <w:rsid w:val="57DEF9C0"/>
    <w:rsid w:val="597F067D"/>
    <w:rsid w:val="5DD63DC4"/>
    <w:rsid w:val="5F0E203E"/>
    <w:rsid w:val="6A6831B6"/>
    <w:rsid w:val="6F5052C1"/>
    <w:rsid w:val="70427C79"/>
    <w:rsid w:val="74B5ABC3"/>
    <w:rsid w:val="76844116"/>
    <w:rsid w:val="7B6E6420"/>
    <w:rsid w:val="7C914FB8"/>
    <w:rsid w:val="7D505AAB"/>
    <w:rsid w:val="7DFEA26E"/>
    <w:rsid w:val="7F513DD4"/>
    <w:rsid w:val="7FB74CAA"/>
    <w:rsid w:val="ADDF3DCA"/>
    <w:rsid w:val="BFFFA153"/>
    <w:rsid w:val="D6EEAAB7"/>
    <w:rsid w:val="F77F85F9"/>
    <w:rsid w:val="F7866CD6"/>
    <w:rsid w:val="F7BDF7D1"/>
    <w:rsid w:val="FF8B0A09"/>
    <w:rsid w:val="FFEF0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ormal (Web)"/>
    <w:basedOn w:val="1"/>
    <w:qFormat/>
    <w:uiPriority w:val="0"/>
    <w:pPr>
      <w:spacing w:before="100" w:beforeLines="0" w:beforeAutospacing="1" w:after="100" w:afterLines="0" w:afterAutospacing="1"/>
      <w:jc w:val="left"/>
    </w:pPr>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630</Words>
  <Characters>652</Characters>
  <Lines>0</Lines>
  <Paragraphs>0</Paragraphs>
  <TotalTime>24</TotalTime>
  <ScaleCrop>false</ScaleCrop>
  <LinksUpToDate>false</LinksUpToDate>
  <CharactersWithSpaces>715</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2022-06-04T18:48:00Z</dcterms:created>
  <dc:creator>Administrator</dc:creator>
  <cp:lastModifiedBy>Lenovo</cp:lastModifiedBy>
  <cp:lastPrinted>2026-09-21T01:50:02Z</cp:lastPrinted>
  <dcterms:modified xsi:type="dcterms:W3CDTF">2026-09-21T01:51:27Z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0BED288604F94638ACC5BB1A3387F7EA_13</vt:lpwstr>
  </property>
  <property fmtid="{D5CDD505-2E9C-101B-9397-08002B2CF9AE}" pid="4" name="KSOTemplateDocerSaveRecord">
    <vt:lpwstr>eyJoZGlkIjoiMWIzYzc0ZWUwOTM2ODUxNGQ5MzAzNTc2OTJiYzk5ZTQiLCJ1c2VySWQiOiI0MjMzNzMzMzQifQ==</vt:lpwstr>
  </property>
</Properties>
</file>